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left"/>
        <w:rPr>
          <w:rFonts w:asciiTheme="majorEastAsia" w:hAnsiTheme="majorEastAsia" w:eastAsiaTheme="majorEastAsia"/>
          <w:b/>
          <w:color w:val="000000" w:themeColor="text1"/>
          <w:sz w:val="44"/>
          <w:szCs w:val="44"/>
          <w14:textFill>
            <w14:solidFill>
              <w14:schemeClr w14:val="tx1"/>
            </w14:solidFill>
          </w14:textFill>
        </w:rPr>
      </w:pPr>
      <w:r>
        <w:rPr>
          <w:rFonts w:ascii="仿宋_GB2312" w:eastAsia="仿宋_GB2312"/>
          <w:color w:val="000000" w:themeColor="text1"/>
          <w:sz w:val="36"/>
          <w:szCs w:val="36"/>
          <w:shd w:val="clear" w:color="auto" w:fill="FFFFFF"/>
          <w14:textFill>
            <w14:solidFill>
              <w14:schemeClr w14:val="tx1"/>
            </w14:solidFill>
          </w14:textFill>
        </w:rPr>
        <w:fldChar w:fldCharType="begin"/>
      </w:r>
      <w:r>
        <w:rPr>
          <w:rFonts w:ascii="仿宋_GB2312" w:eastAsia="仿宋_GB2312"/>
          <w:color w:val="000000" w:themeColor="text1"/>
          <w:sz w:val="36"/>
          <w:szCs w:val="36"/>
          <w:shd w:val="clear" w:color="auto" w:fill="FFFFFF"/>
          <w14:textFill>
            <w14:solidFill>
              <w14:schemeClr w14:val="tx1"/>
            </w14:solidFill>
          </w14:textFill>
        </w:rPr>
        <w:instrText xml:space="preserve"> MACROBUTTON MTEditEquationSection2 </w:instrText>
      </w:r>
      <w:r>
        <w:rPr>
          <w:rStyle w:val="26"/>
          <w:color w:val="000000" w:themeColor="text1"/>
          <w14:textFill>
            <w14:solidFill>
              <w14:schemeClr w14:val="tx1"/>
            </w14:solidFill>
          </w14:textFill>
        </w:rPr>
        <w:instrText xml:space="preserve">Equation Chapter 1 Section 1</w:instrText>
      </w:r>
      <w:r>
        <w:rPr>
          <w:rFonts w:ascii="仿宋_GB2312" w:eastAsia="仿宋_GB2312"/>
          <w:color w:val="000000" w:themeColor="text1"/>
          <w:sz w:val="36"/>
          <w:szCs w:val="36"/>
          <w:shd w:val="clear" w:color="auto" w:fill="FFFFFF"/>
          <w14:textFill>
            <w14:solidFill>
              <w14:schemeClr w14:val="tx1"/>
            </w14:solidFill>
          </w14:textFill>
        </w:rPr>
        <w:fldChar w:fldCharType="begin"/>
      </w:r>
      <w:r>
        <w:rPr>
          <w:rFonts w:ascii="仿宋_GB2312" w:eastAsia="仿宋_GB2312"/>
          <w:color w:val="000000" w:themeColor="text1"/>
          <w:sz w:val="36"/>
          <w:szCs w:val="36"/>
          <w:shd w:val="clear" w:color="auto" w:fill="FFFFFF"/>
          <w14:textFill>
            <w14:solidFill>
              <w14:schemeClr w14:val="tx1"/>
            </w14:solidFill>
          </w14:textFill>
        </w:rPr>
        <w:instrText xml:space="preserve"> SEQ MTEqn \r \h \* MERGEFORMAT </w:instrText>
      </w:r>
      <w:r>
        <w:rPr>
          <w:rFonts w:ascii="仿宋_GB2312" w:eastAsia="仿宋_GB2312"/>
          <w:color w:val="000000" w:themeColor="text1"/>
          <w:sz w:val="36"/>
          <w:szCs w:val="36"/>
          <w:shd w:val="clear" w:color="auto" w:fill="FFFFFF"/>
          <w14:textFill>
            <w14:solidFill>
              <w14:schemeClr w14:val="tx1"/>
            </w14:solidFill>
          </w14:textFill>
        </w:rPr>
        <w:fldChar w:fldCharType="end"/>
      </w:r>
      <w:r>
        <w:rPr>
          <w:rFonts w:ascii="仿宋_GB2312" w:eastAsia="仿宋_GB2312"/>
          <w:color w:val="000000" w:themeColor="text1"/>
          <w:sz w:val="36"/>
          <w:szCs w:val="36"/>
          <w:shd w:val="clear" w:color="auto" w:fill="FFFFFF"/>
          <w14:textFill>
            <w14:solidFill>
              <w14:schemeClr w14:val="tx1"/>
            </w14:solidFill>
          </w14:textFill>
        </w:rPr>
        <w:fldChar w:fldCharType="begin"/>
      </w:r>
      <w:r>
        <w:rPr>
          <w:rFonts w:ascii="仿宋_GB2312" w:eastAsia="仿宋_GB2312"/>
          <w:color w:val="000000" w:themeColor="text1"/>
          <w:sz w:val="36"/>
          <w:szCs w:val="36"/>
          <w:shd w:val="clear" w:color="auto" w:fill="FFFFFF"/>
          <w14:textFill>
            <w14:solidFill>
              <w14:schemeClr w14:val="tx1"/>
            </w14:solidFill>
          </w14:textFill>
        </w:rPr>
        <w:instrText xml:space="preserve"> SEQ MTSec \r 1 \h \* MERGEFORMAT </w:instrText>
      </w:r>
      <w:r>
        <w:rPr>
          <w:rFonts w:ascii="仿宋_GB2312" w:eastAsia="仿宋_GB2312"/>
          <w:color w:val="000000" w:themeColor="text1"/>
          <w:sz w:val="36"/>
          <w:szCs w:val="36"/>
          <w:shd w:val="clear" w:color="auto" w:fill="FFFFFF"/>
          <w14:textFill>
            <w14:solidFill>
              <w14:schemeClr w14:val="tx1"/>
            </w14:solidFill>
          </w14:textFill>
        </w:rPr>
        <w:fldChar w:fldCharType="end"/>
      </w:r>
      <w:r>
        <w:rPr>
          <w:rFonts w:ascii="仿宋_GB2312" w:eastAsia="仿宋_GB2312"/>
          <w:color w:val="000000" w:themeColor="text1"/>
          <w:sz w:val="36"/>
          <w:szCs w:val="36"/>
          <w:shd w:val="clear" w:color="auto" w:fill="FFFFFF"/>
          <w14:textFill>
            <w14:solidFill>
              <w14:schemeClr w14:val="tx1"/>
            </w14:solidFill>
          </w14:textFill>
        </w:rPr>
        <w:fldChar w:fldCharType="begin"/>
      </w:r>
      <w:r>
        <w:rPr>
          <w:rFonts w:ascii="仿宋_GB2312" w:eastAsia="仿宋_GB2312"/>
          <w:color w:val="000000" w:themeColor="text1"/>
          <w:sz w:val="36"/>
          <w:szCs w:val="36"/>
          <w:shd w:val="clear" w:color="auto" w:fill="FFFFFF"/>
          <w14:textFill>
            <w14:solidFill>
              <w14:schemeClr w14:val="tx1"/>
            </w14:solidFill>
          </w14:textFill>
        </w:rPr>
        <w:instrText xml:space="preserve"> SEQ MTChap \r 1 \h \* MERGEFORMAT </w:instrText>
      </w:r>
      <w:r>
        <w:rPr>
          <w:rFonts w:ascii="仿宋_GB2312" w:eastAsia="仿宋_GB2312"/>
          <w:color w:val="000000" w:themeColor="text1"/>
          <w:sz w:val="36"/>
          <w:szCs w:val="36"/>
          <w:shd w:val="clear" w:color="auto" w:fill="FFFFFF"/>
          <w14:textFill>
            <w14:solidFill>
              <w14:schemeClr w14:val="tx1"/>
            </w14:solidFill>
          </w14:textFill>
        </w:rPr>
        <w:fldChar w:fldCharType="end"/>
      </w:r>
      <w:r>
        <w:rPr>
          <w:rFonts w:ascii="仿宋_GB2312" w:eastAsia="仿宋_GB2312"/>
          <w:color w:val="000000" w:themeColor="text1"/>
          <w:sz w:val="36"/>
          <w:szCs w:val="36"/>
          <w:shd w:val="clear" w:color="auto" w:fill="FFFFFF"/>
          <w14:textFill>
            <w14:solidFill>
              <w14:schemeClr w14:val="tx1"/>
            </w14:solidFill>
          </w14:textFill>
        </w:rPr>
        <w:fldChar w:fldCharType="end"/>
      </w:r>
      <w:r>
        <w:rPr>
          <w:rFonts w:hint="eastAsia" w:asciiTheme="majorEastAsia" w:hAnsiTheme="majorEastAsia" w:eastAsiaTheme="majorEastAsia"/>
          <w:b/>
          <w:color w:val="000000" w:themeColor="text1"/>
          <w:sz w:val="44"/>
          <w:szCs w:val="44"/>
          <w14:textFill>
            <w14:solidFill>
              <w14:schemeClr w14:val="tx1"/>
            </w14:solidFill>
          </w14:textFill>
        </w:rPr>
        <w:t>基于数据场的类簇中心选取及其聚类</w:t>
      </w:r>
    </w:p>
    <w:p>
      <w:pPr>
        <w:jc w:val="left"/>
        <w:rPr>
          <w:rFonts w:ascii="华文仿宋" w:hAnsi="华文仿宋" w:eastAsia="华文仿宋" w:cs="Times New Roman"/>
          <w:color w:val="000000" w:themeColor="text1"/>
          <w:sz w:val="24"/>
          <w:szCs w:val="24"/>
          <w:vertAlign w:val="superscript"/>
          <w14:textFill>
            <w14:solidFill>
              <w14:schemeClr w14:val="tx1"/>
            </w14:solidFill>
          </w14:textFill>
        </w:rPr>
      </w:pPr>
      <w:r>
        <w:rPr>
          <w:rFonts w:hint="eastAsia" w:ascii="华文仿宋" w:hAnsi="华文仿宋" w:eastAsia="华文仿宋"/>
          <w:color w:val="000000" w:themeColor="text1"/>
          <w:sz w:val="24"/>
          <w:szCs w:val="24"/>
          <w14:textFill>
            <w14:solidFill>
              <w14:schemeClr w14:val="tx1"/>
            </w14:solidFill>
          </w14:textFill>
        </w:rPr>
        <w:t>朱振国</w:t>
      </w:r>
      <w:r>
        <w:rPr>
          <w:rFonts w:hint="eastAsia" w:ascii="华文仿宋" w:hAnsi="华文仿宋" w:eastAsia="华文仿宋" w:cs="Times New Roman"/>
          <w:color w:val="000000" w:themeColor="text1"/>
          <w:sz w:val="24"/>
          <w:szCs w:val="24"/>
          <w:vertAlign w:val="superscript"/>
          <w14:textFill>
            <w14:solidFill>
              <w14:schemeClr w14:val="tx1"/>
            </w14:solidFill>
          </w14:textFill>
        </w:rPr>
        <w:t>1</w:t>
      </w:r>
      <w:r>
        <w:rPr>
          <w:rFonts w:hint="eastAsia" w:ascii="华文仿宋" w:hAnsi="华文仿宋" w:eastAsia="华文仿宋" w:cs="Times New Roman"/>
          <w:color w:val="000000" w:themeColor="text1"/>
          <w:sz w:val="24"/>
          <w:szCs w:val="24"/>
          <w14:textFill>
            <w14:solidFill>
              <w14:schemeClr w14:val="tx1"/>
            </w14:solidFill>
          </w14:textFill>
        </w:rPr>
        <w:t>　</w:t>
      </w:r>
      <w:r>
        <w:rPr>
          <w:rFonts w:hint="eastAsia" w:ascii="华文仿宋" w:hAnsi="华文仿宋" w:eastAsia="华文仿宋"/>
          <w:color w:val="000000" w:themeColor="text1"/>
          <w:sz w:val="24"/>
          <w:szCs w:val="24"/>
          <w14:textFill>
            <w14:solidFill>
              <w14:schemeClr w14:val="tx1"/>
            </w14:solidFill>
          </w14:textFill>
        </w:rPr>
        <w:t>冯应柱</w:t>
      </w:r>
      <w:r>
        <w:rPr>
          <w:rFonts w:hint="eastAsia" w:ascii="华文仿宋" w:hAnsi="华文仿宋" w:eastAsia="华文仿宋" w:cs="Times New Roman"/>
          <w:color w:val="000000" w:themeColor="text1"/>
          <w:sz w:val="24"/>
          <w:szCs w:val="24"/>
          <w:vertAlign w:val="superscript"/>
          <w14:textFill>
            <w14:solidFill>
              <w14:schemeClr w14:val="tx1"/>
            </w14:solidFill>
          </w14:textFill>
        </w:rPr>
        <w:t>1</w:t>
      </w:r>
    </w:p>
    <w:p>
      <w:pPr>
        <w:jc w:val="left"/>
        <w:rPr>
          <w:rFonts w:ascii="Times New Roman" w:hAnsi="Times New Roman" w:eastAsia="黑体" w:cs="Times New Roman"/>
          <w:b/>
          <w:color w:val="000000" w:themeColor="text1"/>
          <w:sz w:val="24"/>
          <w:szCs w:val="24"/>
          <w14:textFill>
            <w14:solidFill>
              <w14:schemeClr w14:val="tx1"/>
            </w14:solidFill>
          </w14:textFill>
        </w:rPr>
      </w:pPr>
      <w:r>
        <w:rPr>
          <w:rFonts w:hint="eastAsia" w:ascii="Times New Roman" w:hAnsi="Times New Roman" w:cs="Times New Roman"/>
          <w:color w:val="000000" w:themeColor="text1"/>
          <w:sz w:val="24"/>
          <w:szCs w:val="24"/>
          <w14:textFill>
            <w14:solidFill>
              <w14:schemeClr w14:val="tx1"/>
            </w14:solidFill>
          </w14:textFill>
        </w:rPr>
        <w:t>ZHU Zhenguo</w:t>
      </w:r>
      <w:r>
        <w:rPr>
          <w:rFonts w:ascii="Times New Roman" w:hAnsi="Times New Roman" w:cs="Times New Roman"/>
          <w:color w:val="000000" w:themeColor="text1"/>
          <w:sz w:val="24"/>
          <w:szCs w:val="24"/>
          <w:vertAlign w:val="superscript"/>
          <w14:textFill>
            <w14:solidFill>
              <w14:schemeClr w14:val="tx1"/>
            </w14:solidFill>
          </w14:textFill>
        </w:rPr>
        <w:t>1</w:t>
      </w:r>
      <w:r>
        <w:rPr>
          <w:rFonts w:ascii="Times New Roman" w:cs="Times New Roman"/>
          <w:color w:val="000000" w:themeColor="text1"/>
          <w:sz w:val="24"/>
          <w:szCs w:val="24"/>
          <w14:textFill>
            <w14:solidFill>
              <w14:schemeClr w14:val="tx1"/>
            </w14:solidFill>
          </w14:textFill>
        </w:rPr>
        <w:t>　</w:t>
      </w:r>
      <w:r>
        <w:rPr>
          <w:rFonts w:hint="eastAsia" w:ascii="Times New Roman" w:hAnsi="Times New Roman" w:cs="Times New Roman"/>
          <w:color w:val="000000" w:themeColor="text1"/>
          <w:sz w:val="24"/>
          <w:szCs w:val="24"/>
          <w14:textFill>
            <w14:solidFill>
              <w14:schemeClr w14:val="tx1"/>
            </w14:solidFill>
          </w14:textFill>
        </w:rPr>
        <w:t>FENG Yingzhu</w:t>
      </w:r>
      <w:r>
        <w:rPr>
          <w:rFonts w:hint="eastAsia" w:ascii="Times New Roman" w:hAnsi="Times New Roman" w:cs="Times New Roman"/>
          <w:color w:val="000000" w:themeColor="text1"/>
          <w:sz w:val="24"/>
          <w:szCs w:val="24"/>
          <w:vertAlign w:val="superscript"/>
          <w14:textFill>
            <w14:solidFill>
              <w14:schemeClr w14:val="tx1"/>
            </w14:solidFill>
          </w14:textFill>
        </w:rPr>
        <w:t>1</w:t>
      </w:r>
    </w:p>
    <w:p>
      <w:pPr>
        <w:jc w:val="left"/>
        <w:rPr>
          <w:rFonts w:ascii="楷体_GB2312" w:eastAsia="楷体_GB2312"/>
          <w:color w:val="000000" w:themeColor="text1"/>
          <w:szCs w:val="21"/>
          <w:vertAlign w:val="superscript"/>
          <w14:textFill>
            <w14:solidFill>
              <w14:schemeClr w14:val="tx1"/>
            </w14:solidFill>
          </w14:textFill>
        </w:rPr>
      </w:pPr>
    </w:p>
    <w:p>
      <w:pPr>
        <w:pStyle w:val="19"/>
        <w:spacing w:line="240" w:lineRule="exact"/>
        <w:ind w:left="147" w:hanging="147"/>
        <w:jc w:val="left"/>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 xml:space="preserve">1.重庆交通大学 信息科学与工程学院  重庆 </w:t>
      </w:r>
      <w:r>
        <w:rPr>
          <w:rFonts w:asciiTheme="minorEastAsia" w:hAnsiTheme="minorEastAsia" w:eastAsiaTheme="minorEastAsia"/>
          <w:color w:val="000000" w:themeColor="text1"/>
          <w:sz w:val="21"/>
          <w:szCs w:val="21"/>
          <w14:textFill>
            <w14:solidFill>
              <w14:schemeClr w14:val="tx1"/>
            </w14:solidFill>
          </w14:textFill>
        </w:rPr>
        <w:t>4000</w:t>
      </w:r>
      <w:r>
        <w:rPr>
          <w:rFonts w:hint="eastAsia" w:asciiTheme="minorEastAsia" w:hAnsiTheme="minorEastAsia" w:eastAsiaTheme="minorEastAsia"/>
          <w:color w:val="000000" w:themeColor="text1"/>
          <w:sz w:val="21"/>
          <w:szCs w:val="21"/>
          <w14:textFill>
            <w14:solidFill>
              <w14:schemeClr w14:val="tx1"/>
            </w14:solidFill>
          </w14:textFill>
        </w:rPr>
        <w:t>74</w:t>
      </w:r>
    </w:p>
    <w:p>
      <w:pPr>
        <w:jc w:val="left"/>
        <w:rPr>
          <w:rFonts w:ascii="Times New Roman" w:hAnsi="Times New Roman" w:cs="Times New Roman"/>
          <w:color w:val="000000" w:themeColor="text1"/>
          <w:szCs w:val="21"/>
          <w14:textFill>
            <w14:solidFill>
              <w14:schemeClr w14:val="tx1"/>
            </w14:solidFill>
          </w14:textFill>
        </w:rPr>
      </w:pPr>
      <w:r>
        <w:rPr>
          <w:rFonts w:ascii="Times New Roman" w:hAnsi="Times New Roman" w:eastAsia="楷体_GB2312" w:cs="Times New Roman"/>
          <w:color w:val="000000" w:themeColor="text1"/>
          <w:szCs w:val="21"/>
          <w14:textFill>
            <w14:solidFill>
              <w14:schemeClr w14:val="tx1"/>
            </w14:solidFill>
          </w14:textFill>
        </w:rPr>
        <w:t>1.</w:t>
      </w:r>
      <w:r>
        <w:rPr>
          <w:rFonts w:ascii="Times New Roman" w:hAnsi="Times New Roman" w:eastAsia="黑体" w:cs="Times New Roman"/>
          <w:color w:val="000000" w:themeColor="text1"/>
          <w:szCs w:val="21"/>
          <w14:textFill>
            <w14:solidFill>
              <w14:schemeClr w14:val="tx1"/>
            </w14:solidFill>
          </w14:textFill>
        </w:rPr>
        <w:t>College of information science and engineering, Chongqing Jiaotong University</w:t>
      </w:r>
      <w:r>
        <w:rPr>
          <w:rFonts w:ascii="Times New Roman" w:hAnsi="Times New Roman" w:cs="Times New Roman"/>
          <w:color w:val="000000" w:themeColor="text1"/>
          <w:szCs w:val="21"/>
          <w14:textFill>
            <w14:solidFill>
              <w14:schemeClr w14:val="tx1"/>
            </w14:solidFill>
          </w14:textFill>
        </w:rPr>
        <w:t>, Chongqing 400074,China</w:t>
      </w:r>
    </w:p>
    <w:p>
      <w:pPr>
        <w:jc w:val="left"/>
        <w:rPr>
          <w:rFonts w:ascii="Times New Roman" w:hAnsi="Times New Roman" w:cs="Times New Roman"/>
          <w:b/>
          <w:bCs/>
          <w:iCs/>
          <w:color w:val="000000" w:themeColor="text1"/>
          <w:szCs w:val="21"/>
          <w14:textFill>
            <w14:solidFill>
              <w14:schemeClr w14:val="tx1"/>
            </w14:solidFill>
          </w14:textFill>
        </w:rPr>
      </w:pPr>
      <w:r>
        <w:rPr>
          <w:rFonts w:hint="eastAsia" w:ascii="Times New Roman" w:hAnsi="Times New Roman" w:cs="Times New Roman"/>
          <w:b/>
          <w:color w:val="000000" w:themeColor="text1"/>
          <w:szCs w:val="21"/>
          <w14:textFill>
            <w14:solidFill>
              <w14:schemeClr w14:val="tx1"/>
            </w14:solidFill>
          </w14:textFill>
        </w:rPr>
        <w:t xml:space="preserve">ZHU Zhenguo, FENG Yingzhu. </w:t>
      </w:r>
      <w:r>
        <w:rPr>
          <w:rFonts w:ascii="Times New Roman" w:hAnsi="Times New Roman" w:cs="Times New Roman"/>
          <w:b/>
          <w:color w:val="000000" w:themeColor="text1"/>
          <w:szCs w:val="21"/>
          <w14:textFill>
            <w14:solidFill>
              <w14:schemeClr w14:val="tx1"/>
            </w14:solidFill>
          </w14:textFill>
        </w:rPr>
        <w:t>Clustering center selection and clustering based on data field</w:t>
      </w:r>
      <w:r>
        <w:rPr>
          <w:rFonts w:hint="eastAsia" w:ascii="Times New Roman" w:hAnsi="Times New Roman" w:cs="Times New Roman"/>
          <w:b/>
          <w:color w:val="000000" w:themeColor="text1"/>
          <w:szCs w:val="21"/>
          <w14:textFill>
            <w14:solidFill>
              <w14:schemeClr w14:val="tx1"/>
            </w14:solidFill>
          </w14:textFill>
        </w:rPr>
        <w:t xml:space="preserve">. </w:t>
      </w:r>
      <w:r>
        <w:rPr>
          <w:rFonts w:ascii="Times New Roman" w:hAnsi="Times New Roman" w:cs="Times New Roman"/>
          <w:b/>
          <w:bCs/>
          <w:iCs/>
          <w:color w:val="000000" w:themeColor="text1"/>
          <w:szCs w:val="21"/>
          <w14:textFill>
            <w14:solidFill>
              <w14:schemeClr w14:val="tx1"/>
            </w14:solidFill>
          </w14:textFill>
        </w:rPr>
        <w:t>Computer Engineering and Applications</w:t>
      </w:r>
    </w:p>
    <w:p>
      <w:pPr>
        <w:jc w:val="left"/>
        <w:rPr>
          <w:rFonts w:ascii="Times New Roman" w:hAnsi="Times New Roman" w:eastAsia="黑体" w:cs="Times New Roman"/>
          <w:b/>
          <w:color w:val="000000" w:themeColor="text1"/>
          <w:szCs w:val="21"/>
          <w14:textFill>
            <w14:solidFill>
              <w14:schemeClr w14:val="tx1"/>
            </w14:solidFill>
          </w14:textFill>
        </w:rPr>
      </w:pP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eastAsia="黑体" w:cs="Times New Roman"/>
          <w:b/>
          <w:color w:val="000000" w:themeColor="text1"/>
          <w:szCs w:val="21"/>
          <w14:textFill>
            <w14:solidFill>
              <w14:schemeClr w14:val="tx1"/>
            </w14:solidFill>
          </w14:textFill>
        </w:rPr>
        <w:t>Abstract</w:t>
      </w:r>
      <w:r>
        <w:rPr>
          <w:rFonts w:hint="eastAsia" w:ascii="Times New Roman" w:hAnsi="Times New Roman" w:eastAsia="黑体" w:cs="Times New Roman"/>
          <w:b/>
          <w:color w:val="000000" w:themeColor="text1"/>
          <w:szCs w:val="21"/>
          <w14:textFill>
            <w14:solidFill>
              <w14:schemeClr w14:val="tx1"/>
            </w14:solidFill>
          </w14:textFill>
        </w:rPr>
        <w:t>:</w:t>
      </w:r>
      <w:r>
        <w:rPr>
          <w:rFonts w:asciiTheme="minorEastAsia" w:hAnsiTheme="minorEastAsia"/>
          <w:color w:val="000000" w:themeColor="text1"/>
          <w:sz w:val="18"/>
          <w:szCs w:val="18"/>
          <w14:textFill>
            <w14:solidFill>
              <w14:schemeClr w14:val="tx1"/>
            </w14:solidFill>
          </w14:textFill>
        </w:rPr>
        <w:t xml:space="preserve"> </w:t>
      </w:r>
      <w:r>
        <w:rPr>
          <w:rFonts w:ascii="Times New Roman" w:hAnsi="Times New Roman" w:cs="Times New Roman"/>
          <w:color w:val="000000" w:themeColor="text1"/>
          <w:szCs w:val="21"/>
          <w14:textFill>
            <w14:solidFill>
              <w14:schemeClr w14:val="tx1"/>
            </w14:solidFill>
          </w14:textFill>
        </w:rPr>
        <w:t xml:space="preserve">In view of the existing clustering algorithms are widespread low clustering quality, parameter dependency and outlier effects obvious, in this paper, a clustering method based on the field data is proposed. The algorithm has its basis in the assumptions that cluster centers are surrounded by neighbors with lower local potential and that they are at a relatively large distance from any points with a higher local potential. </w:t>
      </w:r>
      <w:r>
        <w:rPr>
          <w:rFonts w:ascii="Times New Roman" w:hAnsi="Times New Roman" w:cs="Times New Roman"/>
          <w:color w:val="000000" w:themeColor="text1"/>
          <w:szCs w:val="21"/>
          <w14:textFill>
            <w14:solidFill>
              <w14:schemeClr w14:val="tx1"/>
            </w14:solidFill>
          </w14:textFill>
        </w:rPr>
        <w:t xml:space="preserve">According to the characteristics of the potential value of isolated point </w:t>
      </w:r>
      <w:r>
        <w:rPr>
          <w:rFonts w:hint="eastAsia" w:ascii="Times New Roman" w:hAnsi="Times New Roman" w:cs="Times New Roman"/>
          <w:color w:val="000000" w:themeColor="text1"/>
          <w:szCs w:val="21"/>
          <w14:textFill>
            <w14:solidFill>
              <w14:schemeClr w14:val="tx1"/>
            </w14:solidFill>
          </w14:textFill>
        </w:rPr>
        <w:t xml:space="preserve">is equal </w:t>
      </w:r>
      <w:r>
        <w:rPr>
          <w:rFonts w:ascii="Times New Roman" w:hAnsi="Times New Roman" w:cs="Times New Roman"/>
          <w:color w:val="000000" w:themeColor="text1"/>
          <w:szCs w:val="21"/>
          <w14:textFill>
            <w14:solidFill>
              <w14:schemeClr w14:val="tx1"/>
            </w14:solidFill>
          </w14:textFill>
        </w:rPr>
        <w:t>to zero</w:t>
      </w:r>
      <w:r>
        <w:rPr>
          <w:rFonts w:hint="eastAsia" w:ascii="Times New Roman" w:hAnsi="Times New Roman" w:cs="Times New Roman"/>
          <w:color w:val="000000" w:themeColor="text1"/>
          <w:szCs w:val="21"/>
          <w14:textFill>
            <w14:solidFill>
              <w14:schemeClr w14:val="tx1"/>
            </w14:solidFill>
          </w14:textFill>
        </w:rPr>
        <w:t>,</w:t>
      </w:r>
      <w:r>
        <w:rPr>
          <w:rFonts w:ascii="Times New Roman" w:hAnsi="Times New Roman" w:cs="Times New Roman"/>
          <w:color w:val="000000" w:themeColor="text1"/>
          <w:szCs w:val="21"/>
          <w14:textFill>
            <w14:solidFill>
              <w14:schemeClr w14:val="tx1"/>
            </w14:solidFill>
          </w14:textFill>
        </w:rPr>
        <w:t xml:space="preserve"> remove the outlier</w:t>
      </w:r>
      <w:r>
        <w:rPr>
          <w:rFonts w:ascii="Times New Roman" w:hAnsi="Times New Roman" w:cs="Times New Roman"/>
          <w:color w:val="000000" w:themeColor="text1"/>
          <w:szCs w:val="21"/>
          <w14:textFill>
            <w14:solidFill>
              <w14:schemeClr w14:val="tx1"/>
            </w14:solidFill>
          </w14:textFill>
        </w:rPr>
        <w:t xml:space="preserve"> and finally the other object points into larger than its potential value and nearest neighbor type of clusters, so as to achieve clustering. </w:t>
      </w:r>
      <w:r>
        <w:rPr>
          <w:rFonts w:ascii="Times New Roman" w:hAnsi="Times New Roman" w:cs="Times New Roman"/>
          <w:color w:val="000000" w:themeColor="text1"/>
          <w:szCs w:val="21"/>
          <w14:textFill>
            <w14:solidFill>
              <w14:schemeClr w14:val="tx1"/>
            </w14:solidFill>
          </w14:textFill>
        </w:rPr>
        <w:t xml:space="preserve">Simulation results show that the proposed algorithm is effective and has no effect on the shape of the data set, </w:t>
      </w:r>
      <w:r>
        <w:rPr>
          <w:rFonts w:hint="eastAsia" w:ascii="Times New Roman" w:hAnsi="Times New Roman" w:cs="Times New Roman"/>
          <w:color w:val="000000" w:themeColor="text1"/>
          <w:szCs w:val="21"/>
          <w14:textFill>
            <w14:solidFill>
              <w14:schemeClr w14:val="tx1"/>
            </w14:solidFill>
          </w14:textFill>
        </w:rPr>
        <w:t>and it</w:t>
      </w:r>
      <w:r>
        <w:rPr>
          <w:rFonts w:ascii="Times New Roman" w:hAnsi="Times New Roman" w:cs="Times New Roman"/>
          <w:color w:val="000000" w:themeColor="text1"/>
          <w:szCs w:val="21"/>
          <w14:textFill>
            <w14:solidFill>
              <w14:schemeClr w14:val="tx1"/>
            </w14:solidFill>
          </w14:textFill>
        </w:rPr>
        <w:t xml:space="preserve"> can find out clusters center and outliers accurately without artificial parameters</w:t>
      </w:r>
      <w:r>
        <w:rPr>
          <w:rFonts w:hint="eastAsia" w:ascii="Times New Roman" w:hAnsi="Times New Roman" w:cs="Times New Roman"/>
          <w:color w:val="000000" w:themeColor="text1"/>
          <w:szCs w:val="21"/>
          <w14:textFill>
            <w14:solidFill>
              <w14:schemeClr w14:val="tx1"/>
            </w14:solidFill>
          </w14:textFill>
        </w:rPr>
        <w:t>.</w:t>
      </w:r>
    </w:p>
    <w:p>
      <w:pPr>
        <w:rPr>
          <w:rFonts w:ascii="Times New Roman" w:hAnsi="Times New Roman" w:cs="Times New Roman"/>
          <w:color w:val="000000" w:themeColor="text1"/>
          <w:szCs w:val="21"/>
          <w14:textFill>
            <w14:solidFill>
              <w14:schemeClr w14:val="tx1"/>
            </w14:solidFill>
          </w14:textFill>
        </w:rPr>
      </w:pPr>
      <w:r>
        <w:rPr>
          <w:rFonts w:ascii="Times New Roman" w:hAnsi="Times New Roman" w:eastAsia="黑体" w:cs="Times New Roman"/>
          <w:b/>
          <w:color w:val="000000" w:themeColor="text1"/>
          <w:szCs w:val="21"/>
          <w14:textFill>
            <w14:solidFill>
              <w14:schemeClr w14:val="tx1"/>
            </w14:solidFill>
          </w14:textFill>
        </w:rPr>
        <w:t>Key</w:t>
      </w:r>
      <w:r>
        <w:rPr>
          <w:rFonts w:hint="eastAsia" w:ascii="Times New Roman" w:hAnsi="Times New Roman" w:eastAsia="黑体" w:cs="Times New Roman"/>
          <w:b/>
          <w:color w:val="000000" w:themeColor="text1"/>
          <w:szCs w:val="21"/>
          <w14:textFill>
            <w14:solidFill>
              <w14:schemeClr w14:val="tx1"/>
            </w14:solidFill>
          </w14:textFill>
        </w:rPr>
        <w:t xml:space="preserve"> </w:t>
      </w:r>
      <w:r>
        <w:rPr>
          <w:rFonts w:ascii="Times New Roman" w:hAnsi="Times New Roman" w:eastAsia="黑体" w:cs="Times New Roman"/>
          <w:b/>
          <w:color w:val="000000" w:themeColor="text1"/>
          <w:szCs w:val="21"/>
          <w14:textFill>
            <w14:solidFill>
              <w14:schemeClr w14:val="tx1"/>
            </w14:solidFill>
          </w14:textFill>
        </w:rPr>
        <w:t>words</w:t>
      </w:r>
      <w:r>
        <w:rPr>
          <w:rFonts w:hint="eastAsia" w:ascii="Times New Roman" w:hAnsi="Times New Roman" w:eastAsia="黑体" w:cs="Times New Roman"/>
          <w:b/>
          <w:color w:val="000000" w:themeColor="text1"/>
          <w:szCs w:val="21"/>
          <w14:textFill>
            <w14:solidFill>
              <w14:schemeClr w14:val="tx1"/>
            </w14:solidFill>
          </w14:textFill>
        </w:rPr>
        <w:t xml:space="preserve">: </w:t>
      </w:r>
      <w:r>
        <w:rPr>
          <w:rFonts w:ascii="Times New Roman" w:hAnsi="Times New Roman" w:cs="Times New Roman"/>
          <w:color w:val="000000" w:themeColor="text1"/>
          <w:szCs w:val="21"/>
          <w14:textFill>
            <w14:solidFill>
              <w14:schemeClr w14:val="tx1"/>
            </w14:solidFill>
          </w14:textFill>
        </w:rPr>
        <w:t>Cluster center; Data field</w:t>
      </w:r>
      <w:r>
        <w:rPr>
          <w:rFonts w:hint="eastAsia" w:ascii="Times New Roman" w:hAnsi="Times New Roman" w:cs="Times New Roman"/>
          <w:color w:val="000000" w:themeColor="text1"/>
          <w:szCs w:val="21"/>
          <w14:textFill>
            <w14:solidFill>
              <w14:schemeClr w14:val="tx1"/>
            </w14:solidFill>
          </w14:textFill>
        </w:rPr>
        <w:t>;</w:t>
      </w:r>
      <w:r>
        <w:rPr>
          <w:rFonts w:ascii="Times New Roman" w:hAnsi="Times New Roman" w:cs="Times New Roman"/>
          <w:color w:val="000000" w:themeColor="text1"/>
          <w:szCs w:val="21"/>
          <w14:textFill>
            <w14:solidFill>
              <w14:schemeClr w14:val="tx1"/>
            </w14:solidFill>
          </w14:textFill>
        </w:rPr>
        <w:t xml:space="preserve"> Clustering</w:t>
      </w:r>
      <w:r>
        <w:rPr>
          <w:rFonts w:hint="eastAsia" w:ascii="Times New Roman" w:hAnsi="Times New Roman" w:cs="Times New Roman"/>
          <w:color w:val="000000" w:themeColor="text1"/>
          <w:szCs w:val="21"/>
          <w14:textFill>
            <w14:solidFill>
              <w14:schemeClr w14:val="tx1"/>
            </w14:solidFill>
          </w14:textFill>
        </w:rPr>
        <w:t>;</w:t>
      </w:r>
      <w:r>
        <w:rPr>
          <w:rFonts w:ascii="Times New Roman" w:hAnsi="Times New Roman" w:cs="Times New Roman"/>
          <w:color w:val="000000" w:themeColor="text1"/>
          <w:szCs w:val="21"/>
          <w14:textFill>
            <w14:solidFill>
              <w14:schemeClr w14:val="tx1"/>
            </w14:solidFill>
          </w14:textFill>
        </w:rPr>
        <w:t xml:space="preserve"> Outlier</w:t>
      </w:r>
    </w:p>
    <w:p>
      <w:pPr>
        <w:jc w:val="left"/>
        <w:rPr>
          <w:rFonts w:ascii="Times New Roman" w:hAnsi="Times New Roman" w:eastAsia="黑体" w:cs="Times New Roman"/>
          <w:color w:val="000000" w:themeColor="text1"/>
          <w:sz w:val="15"/>
          <w:szCs w:val="15"/>
          <w14:textFill>
            <w14:solidFill>
              <w14:schemeClr w14:val="tx1"/>
            </w14:solidFill>
          </w14:textFill>
        </w:rPr>
      </w:pPr>
    </w:p>
    <w:p>
      <w:pPr>
        <w:jc w:val="left"/>
        <w:rPr>
          <w:rFonts w:ascii="Times New Roman" w:hAnsi="Times New Roman" w:eastAsia="黑体" w:cs="Times New Roman"/>
          <w:color w:val="000000" w:themeColor="text1"/>
          <w:sz w:val="15"/>
          <w:szCs w:val="15"/>
          <w14:textFill>
            <w14:solidFill>
              <w14:schemeClr w14:val="tx1"/>
            </w14:solidFill>
          </w14:textFill>
        </w:rPr>
        <w:sectPr>
          <w:headerReference r:id="rId3" w:type="default"/>
          <w:footerReference r:id="rId5" w:type="default"/>
          <w:headerReference r:id="rId4" w:type="even"/>
          <w:pgSz w:w="11906" w:h="16838"/>
          <w:pgMar w:top="1440" w:right="1800" w:bottom="1440" w:left="1800" w:header="851" w:footer="992" w:gutter="0"/>
          <w:cols w:space="425" w:num="1"/>
          <w:docGrid w:type="lines" w:linePitch="312" w:charSpace="0"/>
        </w:sectPr>
      </w:pPr>
    </w:p>
    <w:p>
      <w:pPr>
        <w:rPr>
          <w:rFonts w:asciiTheme="minorEastAsia" w:hAnsiTheme="minorEastAsia"/>
          <w:color w:val="000000" w:themeColor="text1"/>
          <w:szCs w:val="21"/>
          <w14:textFill>
            <w14:solidFill>
              <w14:schemeClr w14:val="tx1"/>
            </w14:solidFill>
          </w14:textFill>
        </w:rPr>
      </w:pPr>
      <w:r>
        <w:rPr>
          <w:rFonts w:hint="eastAsia" w:cs="Times New Roman" w:asciiTheme="minorEastAsia" w:hAnsiTheme="minorEastAsia"/>
          <w:b/>
          <w:color w:val="000000" w:themeColor="text1"/>
          <w:szCs w:val="21"/>
          <w14:textFill>
            <w14:solidFill>
              <w14:schemeClr w14:val="tx1"/>
            </w14:solidFill>
          </w14:textFill>
        </w:rPr>
        <w:t>摘  要</w:t>
      </w:r>
      <w:r>
        <w:rPr>
          <w:rFonts w:hint="eastAsia" w:asciiTheme="minorEastAsia" w:hAnsiTheme="minorEastAsia"/>
          <w:b/>
          <w:color w:val="000000" w:themeColor="text1"/>
          <w:szCs w:val="21"/>
          <w14:textFill>
            <w14:solidFill>
              <w14:schemeClr w14:val="tx1"/>
            </w14:solidFill>
          </w14:textFill>
        </w:rPr>
        <w:t>：</w:t>
      </w:r>
      <w:r>
        <w:rPr>
          <w:rFonts w:hint="eastAsia" w:asciiTheme="minorEastAsia" w:hAnsiTheme="minorEastAsia"/>
          <w:color w:val="000000" w:themeColor="text1"/>
          <w:szCs w:val="21"/>
          <w14:textFill>
            <w14:solidFill>
              <w14:schemeClr w14:val="tx1"/>
            </w14:solidFill>
          </w14:textFill>
        </w:rPr>
        <w:t>针对现有聚类算法普遍存在聚类质量低、参数依赖性大、孤立点难识别等问题，提出一种基于数据场的聚类算法。该算法通过计算每个数据对象点的势值，根据类簇中心的势值比周围邻居的势值大，且与其他类簇中心有相对较大距离的特点，确定类簇中心；</w:t>
      </w:r>
      <w:r>
        <w:rPr>
          <w:rFonts w:hint="eastAsia" w:asciiTheme="minorEastAsia" w:hAnsiTheme="minorEastAsia"/>
          <w:color w:val="000000" w:themeColor="text1"/>
          <w:szCs w:val="21"/>
          <w14:textFill>
            <w14:solidFill>
              <w14:schemeClr w14:val="tx1"/>
            </w14:solidFill>
          </w14:textFill>
        </w:rPr>
        <w:t>根据孤立点的势值等于零的特点</w:t>
      </w:r>
      <w:r>
        <w:rPr>
          <w:rFonts w:hint="eastAsia" w:asciiTheme="minorEastAsia" w:hAnsiTheme="minorEastAsia"/>
          <w:color w:val="000000" w:themeColor="text1"/>
          <w:szCs w:val="21"/>
          <w14:textFill>
            <w14:solidFill>
              <w14:schemeClr w14:val="tx1"/>
            </w14:solidFill>
          </w14:textFill>
        </w:rPr>
        <w:t>，选出孤立点；最后将其它数据对象点划分到比自身势值大且最近邻的类簇中，从而实现聚类。仿真实验表明，</w:t>
      </w:r>
      <w:r>
        <w:rPr>
          <w:rFonts w:hint="eastAsia" w:asciiTheme="minorEastAsia" w:hAnsiTheme="minorEastAsia"/>
          <w:color w:val="000000" w:themeColor="text1"/>
          <w:szCs w:val="21"/>
          <w14:textFill>
            <w14:solidFill>
              <w14:schemeClr w14:val="tx1"/>
            </w14:solidFill>
          </w14:textFill>
        </w:rPr>
        <w:t>该算法在不需要人为调参的情况下准确找出类簇中心和孤立点</w:t>
      </w:r>
      <w:r>
        <w:rPr>
          <w:rFonts w:hint="eastAsia" w:asciiTheme="minorEastAsia" w:hAnsiTheme="minorEastAsia"/>
          <w:color w:val="000000" w:themeColor="text1"/>
          <w:szCs w:val="21"/>
          <w14:textFill>
            <w14:solidFill>
              <w14:schemeClr w14:val="tx1"/>
            </w14:solidFill>
          </w14:textFill>
        </w:rPr>
        <w:t>，聚类效果优良，且与数据集的形状无关。</w:t>
      </w:r>
    </w:p>
    <w:p>
      <w:pP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b/>
          <w:color w:val="000000" w:themeColor="text1"/>
          <w:szCs w:val="21"/>
          <w14:textFill>
            <w14:solidFill>
              <w14:schemeClr w14:val="tx1"/>
            </w14:solidFill>
          </w14:textFill>
        </w:rPr>
        <w:t>关键词:</w:t>
      </w:r>
      <w:r>
        <w:rPr>
          <w:rFonts w:hint="eastAsia" w:ascii="黑体" w:hAnsi="黑体" w:eastAsia="黑体"/>
          <w:b/>
          <w:color w:val="000000" w:themeColor="text1"/>
          <w:sz w:val="18"/>
          <w:szCs w:val="18"/>
          <w14:textFill>
            <w14:solidFill>
              <w14:schemeClr w14:val="tx1"/>
            </w14:solidFill>
          </w14:textFill>
        </w:rPr>
        <w:t xml:space="preserve"> </w:t>
      </w:r>
      <w:r>
        <w:rPr>
          <w:rFonts w:hint="eastAsia" w:ascii="楷体_GB2312" w:hAnsi="楷体" w:eastAsia="楷体_GB2312"/>
          <w:color w:val="000000" w:themeColor="text1"/>
          <w:szCs w:val="21"/>
          <w14:textFill>
            <w14:solidFill>
              <w14:schemeClr w14:val="tx1"/>
            </w14:solidFill>
          </w14:textFill>
        </w:rPr>
        <w:t>类簇中心; 数据场; 聚类; 孤立点</w:t>
      </w:r>
    </w:p>
    <w:p>
      <w:pPr>
        <w:rPr>
          <w:rFonts w:ascii="黑体" w:hAnsi="黑体" w:eastAsia="黑体"/>
          <w:color w:val="000000" w:themeColor="text1"/>
          <w:szCs w:val="21"/>
          <w14:textFill>
            <w14:solidFill>
              <w14:schemeClr w14:val="tx1"/>
            </w14:solidFill>
          </w14:textFill>
        </w:rPr>
      </w:pPr>
      <w:r>
        <w:rPr>
          <w:rFonts w:hint="eastAsia" w:ascii="黑体" w:hAnsi="黑体" w:eastAsia="黑体"/>
          <w:color w:val="000000" w:themeColor="text1"/>
          <w:szCs w:val="21"/>
          <w14:textFill>
            <w14:solidFill>
              <w14:schemeClr w14:val="tx1"/>
            </w14:solidFill>
          </w14:textFill>
        </w:rPr>
        <w:t>文献标识码：</w:t>
      </w:r>
      <w:r>
        <w:rPr>
          <w:rFonts w:ascii="黑体" w:hAnsi="黑体" w:eastAsia="黑体" w:cs="Times New Roman"/>
          <w:color w:val="000000" w:themeColor="text1"/>
          <w:szCs w:val="21"/>
          <w14:textFill>
            <w14:solidFill>
              <w14:schemeClr w14:val="tx1"/>
            </w14:solidFill>
          </w14:textFill>
        </w:rPr>
        <w:t>A</w:t>
      </w:r>
      <w:r>
        <w:rPr>
          <w:rFonts w:hint="eastAsia" w:ascii="黑体" w:hAnsi="黑体" w:eastAsia="黑体" w:cs="Times New Roman"/>
          <w:color w:val="000000" w:themeColor="text1"/>
          <w:szCs w:val="21"/>
          <w14:textFill>
            <w14:solidFill>
              <w14:schemeClr w14:val="tx1"/>
            </w14:solidFill>
          </w14:textFill>
        </w:rPr>
        <w:t xml:space="preserve">    </w:t>
      </w:r>
      <w:r>
        <w:rPr>
          <w:rFonts w:hint="eastAsia" w:ascii="黑体" w:hAnsi="黑体" w:eastAsia="黑体"/>
          <w:color w:val="000000" w:themeColor="text1"/>
          <w:szCs w:val="21"/>
          <w14:textFill>
            <w14:solidFill>
              <w14:schemeClr w14:val="tx1"/>
            </w14:solidFill>
          </w14:textFill>
        </w:rPr>
        <w:t>中图分类号：</w:t>
      </w:r>
      <w:r>
        <w:rPr>
          <w:rFonts w:ascii="黑体" w:hAnsi="黑体" w:eastAsia="黑体" w:cs="Times New Roman"/>
          <w:color w:val="000000" w:themeColor="text1"/>
          <w:szCs w:val="21"/>
          <w14:textFill>
            <w14:solidFill>
              <w14:schemeClr w14:val="tx1"/>
            </w14:solidFill>
          </w14:textFill>
        </w:rPr>
        <w:t>TP301.6</w:t>
      </w:r>
      <w:r>
        <w:rPr>
          <w:rFonts w:hint="eastAsia" w:ascii="黑体" w:hAnsi="黑体" w:eastAsia="黑体"/>
          <w:color w:val="000000" w:themeColor="text1"/>
          <w:szCs w:val="21"/>
          <w14:textFill>
            <w14:solidFill>
              <w14:schemeClr w14:val="tx1"/>
            </w14:solidFill>
          </w14:textFill>
        </w:rPr>
        <w:t xml:space="preserve">       </w:t>
      </w:r>
    </w:p>
    <w:p>
      <w:pPr>
        <w:rPr>
          <w:rFonts w:ascii="Times New Roman" w:hAnsi="Times New Roman" w:cs="Times New Roman"/>
          <w:color w:val="000000" w:themeColor="text1"/>
          <w:sz w:val="18"/>
          <w:szCs w:val="18"/>
          <w14:textFill>
            <w14:solidFill>
              <w14:schemeClr w14:val="tx1"/>
            </w14:solidFill>
          </w14:textFill>
        </w:rPr>
      </w:pPr>
    </w:p>
    <w:p>
      <w:pPr>
        <w:rPr>
          <w:rFonts w:ascii="Times New Roman" w:hAnsi="Times New Roman" w:cs="Times New Roman"/>
          <w:color w:val="000000" w:themeColor="text1"/>
          <w:sz w:val="18"/>
          <w:szCs w:val="18"/>
          <w14:textFill>
            <w14:solidFill>
              <w14:schemeClr w14:val="tx1"/>
            </w14:solidFill>
          </w14:textFill>
        </w:rPr>
        <w:sectPr>
          <w:type w:val="continuous"/>
          <w:pgSz w:w="11906" w:h="16838"/>
          <w:pgMar w:top="1440" w:right="1800" w:bottom="1440" w:left="1800" w:header="851" w:footer="992" w:gutter="0"/>
          <w:cols w:space="425" w:num="1"/>
          <w:docGrid w:type="lines" w:linePitch="312" w:charSpace="0"/>
        </w:sectPr>
      </w:pPr>
    </w:p>
    <w:p>
      <w:pPr>
        <w:rPr>
          <w:rFonts w:ascii="黑体" w:hAnsi="黑体" w:eastAsia="黑体"/>
          <w:b/>
          <w:color w:val="000000" w:themeColor="text1"/>
          <w:szCs w:val="21"/>
          <w14:textFill>
            <w14:solidFill>
              <w14:schemeClr w14:val="tx1"/>
            </w14:solidFill>
          </w14:textFill>
        </w:rPr>
      </w:pPr>
      <w:r>
        <w:rPr>
          <w:rFonts w:hint="eastAsia" w:ascii="黑体" w:hAnsi="黑体" w:eastAsia="黑体"/>
          <w:b/>
          <w:color w:val="000000" w:themeColor="text1"/>
          <w:szCs w:val="21"/>
          <w14:textFill>
            <w14:solidFill>
              <w14:schemeClr w14:val="tx1"/>
            </w14:solidFill>
          </w14:textFill>
        </w:rPr>
        <w:t>1</w:t>
      </w:r>
      <w:r>
        <w:rPr>
          <w:rFonts w:hint="eastAsia" w:ascii="黑体" w:hAnsi="黑体" w:eastAsia="黑体"/>
          <w:b/>
          <w:color w:val="000000" w:themeColor="text1"/>
          <w:sz w:val="24"/>
          <w:szCs w:val="24"/>
          <w14:textFill>
            <w14:solidFill>
              <w14:schemeClr w14:val="tx1"/>
            </w14:solidFill>
          </w14:textFill>
        </w:rPr>
        <w:t>引言</w:t>
      </w:r>
    </w:p>
    <w:p>
      <w:pPr>
        <w:tabs>
          <w:tab w:val="left" w:pos="468"/>
        </w:tabs>
        <w:adjustRightInd w:val="0"/>
        <w:snapToGrid w:val="0"/>
        <w:ind w:firstLine="412" w:firstLineChars="196"/>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所谓聚类，是指按照事物的某些属性，将事物聚集成若干类，使得类内相似度尽量大，而类间相似度尽量小</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_Ref456783507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。通过聚类，人们能够识别事物分布的不同区域，发现数据属性间的相互关系，找到潜在有使用价值的信息，并为决策提供数据依据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_Ref472276096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[2]</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。聚类分析已经成为当前非常重要的研究方向，广泛的应用在数据分析、模式识别、图像处理、市场研究以及生物学等领域</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_Ref472276131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[3]</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当前聚类算法主要有以下几类：基于划分的如k-means</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_Ref457155830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[4]</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、k-mediods</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_Ref472276158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[5]</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、CLARANS</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_Ref457153796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[6]</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；基于层次的如BIRCH</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_Ref457154904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[7]</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、Chameleon</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_Ref457154467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[8]</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；基于密度的如DBSCAN</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_Ref457154477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[9]</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、DENCLUE</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_Ref457154550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[10]</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；基于网格的如STING</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_Ref457155838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[11]</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、WaveCluster</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_Ref457154564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[12]</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；基于模型的如EM</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_Ref457154571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[13]</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。这些聚类算法各有特点，为促进聚类分析的研究起到了巨大的作用，但也存在一些不足。k-means、k-mediods需要用户事先确定聚类数目，否则聚类结果就不准确；CLARANS、BIRCH等存在“球形偏见”，</w:t>
      </w:r>
      <w:r>
        <w:rPr>
          <w:rFonts w:hint="eastAsia" w:ascii="方正书宋简体" w:eastAsia="方正书宋简体"/>
          <w:bCs/>
          <w:color w:val="000000" w:themeColor="text1"/>
          <w:szCs w:val="21"/>
          <w14:textFill>
            <w14:solidFill>
              <w14:schemeClr w14:val="tx1"/>
            </w14:solidFill>
          </w14:textFill>
        </w:rPr>
        <w:t>即当数据分布为球形形状时聚类质量优良</w:t>
      </w:r>
      <w:r>
        <w:rPr>
          <w:rFonts w:hint="eastAsia" w:ascii="方正书宋简体" w:eastAsia="方正书宋简体"/>
          <w:bCs/>
          <w:color w:val="000000" w:themeColor="text1"/>
          <w:szCs w:val="21"/>
          <w14:textFill>
            <w14:solidFill>
              <w14:schemeClr w14:val="tx1"/>
            </w14:solidFill>
          </w14:textFill>
        </w:rPr>
        <w:t>；Chameleon、WaveCluster对噪声数据敏感，孤立点的存在严重影响聚类质量；DBSCAN、DENCLUE对数据维度的伸缩性差；STING聚类质量差，准确度不高；EM算法需要优化初始值，计算量大。</w:t>
      </w:r>
      <w:r>
        <w:rPr>
          <w:rFonts w:ascii="方正书宋简体" w:eastAsia="方正书宋简体"/>
          <w:bCs/>
          <w:color w:val="000000" w:themeColor="text1"/>
          <w:szCs w:val="21"/>
          <w14:textFill>
            <w14:solidFill>
              <w14:schemeClr w14:val="tx1"/>
            </w14:solidFill>
          </w14:textFill>
        </w:rPr>
        <w:t>Rodriguez</w:t>
      </w:r>
      <w:r>
        <w:rPr>
          <w:rFonts w:hint="eastAsia" w:ascii="方正书宋简体" w:eastAsia="方正书宋简体"/>
          <w:bCs/>
          <w:color w:val="000000" w:themeColor="text1"/>
          <w:szCs w:val="21"/>
          <w14:textFill>
            <w14:solidFill>
              <w14:schemeClr w14:val="tx1"/>
            </w14:solidFill>
          </w14:textFill>
        </w:rPr>
        <w:t>等提出聚类算法</w:t>
      </w:r>
      <w:r>
        <w:rPr>
          <w:rFonts w:ascii="方正书宋简体" w:eastAsia="方正书宋简体"/>
          <w:bCs/>
          <w:color w:val="000000" w:themeColor="text1"/>
          <w:szCs w:val="21"/>
          <w14:textFill>
            <w14:solidFill>
              <w14:schemeClr w14:val="tx1"/>
            </w14:solidFill>
          </w14:textFill>
        </w:rPr>
        <w:t>DPC</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[14]</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不存在上述算法存在的问题，但聚类结果严重依赖于给出的经验阈值，不能进行广泛应用。本文提出了一种基于数据场的聚类算法，该算法利用数据场的势函数来计算对象间的紧密程度，从而实现基于数据驱动的、</w:t>
      </w:r>
      <w:r>
        <w:rPr>
          <w:rFonts w:hint="eastAsia" w:ascii="方正书宋简体" w:eastAsia="方正书宋简体"/>
          <w:bCs/>
          <w:color w:val="000000" w:themeColor="text1"/>
          <w:szCs w:val="21"/>
          <w14:textFill>
            <w14:solidFill>
              <w14:schemeClr w14:val="tx1"/>
            </w14:solidFill>
          </w14:textFill>
        </w:rPr>
        <w:t>聚类质量不依赖经验阈值的自动聚类算法</w:t>
      </w:r>
      <w:r>
        <w:rPr>
          <w:rFonts w:hint="eastAsia" w:ascii="方正书宋简体" w:eastAsia="方正书宋简体"/>
          <w:bCs/>
          <w:color w:val="000000" w:themeColor="text1"/>
          <w:szCs w:val="21"/>
          <w14:textFill>
            <w14:solidFill>
              <w14:schemeClr w14:val="tx1"/>
            </w14:solidFill>
          </w14:textFill>
        </w:rPr>
        <w:t>。仿真实验结果表明，该算法能准确找到聚类中心，去除孤立点，聚类效果优良。</w:t>
      </w:r>
    </w:p>
    <w:p>
      <w:pPr>
        <w:rPr>
          <w:rFonts w:ascii="黑体" w:hAnsi="黑体" w:eastAsia="黑体"/>
          <w:b/>
          <w:color w:val="000000" w:themeColor="text1"/>
          <w:szCs w:val="21"/>
          <w14:textFill>
            <w14:solidFill>
              <w14:schemeClr w14:val="tx1"/>
            </w14:solidFill>
          </w14:textFill>
        </w:rPr>
      </w:pPr>
      <w:r>
        <w:rPr>
          <w:rFonts w:hint="eastAsia" w:ascii="黑体" w:hAnsi="黑体" w:eastAsia="黑体"/>
          <w:b/>
          <w:color w:val="000000" w:themeColor="text1"/>
          <w:szCs w:val="21"/>
          <w14:textFill>
            <w14:solidFill>
              <w14:schemeClr w14:val="tx1"/>
            </w14:solidFill>
          </w14:textFill>
        </w:rPr>
        <w:t>2</w:t>
      </w:r>
      <w:r>
        <w:rPr>
          <w:rFonts w:hint="eastAsia" w:ascii="黑体" w:hAnsi="黑体" w:eastAsia="黑体"/>
          <w:b/>
          <w:color w:val="000000" w:themeColor="text1"/>
          <w:sz w:val="24"/>
          <w:szCs w:val="24"/>
          <w14:textFill>
            <w14:solidFill>
              <w14:schemeClr w14:val="tx1"/>
            </w14:solidFill>
          </w14:textFill>
        </w:rPr>
        <w:t>数据场基础</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借鉴物理学中场的思想，李德毅院士将物质粒子间的相互作用引入抽象的数域空间，提出数据场</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_Ref472276202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[15]</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。数据场把任意一个数据的状态看作是数域空间中所有数据共同作用的结果，从而把个体与整体的相互作用考虑到数据分析中</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_Ref457395588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[16]</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2.1数据场</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定义1</w:t>
      </w:r>
      <w:r>
        <w:rPr>
          <w:rFonts w:ascii="方正书宋简体" w:eastAsia="方正书宋简体"/>
          <w:b/>
          <w:bCs/>
          <w:color w:val="000000" w:themeColor="text1"/>
          <w:szCs w:val="21"/>
          <w14:textFill>
            <w14:solidFill>
              <w14:schemeClr w14:val="tx1"/>
            </w14:solidFill>
          </w14:textFill>
        </w:rPr>
        <w:t>：</w:t>
      </w:r>
      <w:r>
        <w:rPr>
          <w:rFonts w:hint="eastAsia" w:ascii="方正书宋简体" w:eastAsia="方正书宋简体"/>
          <w:bCs/>
          <w:color w:val="000000" w:themeColor="text1"/>
          <w:szCs w:val="21"/>
          <w14:textFill>
            <w14:solidFill>
              <w14:schemeClr w14:val="tx1"/>
            </w14:solidFill>
          </w14:textFill>
        </w:rPr>
        <w:t>给定</w:t>
      </w:r>
      <w:r>
        <w:rPr>
          <w:rFonts w:ascii="方正书宋简体" w:eastAsia="方正书宋简体"/>
          <w:bCs/>
          <w:color w:val="000000" w:themeColor="text1"/>
          <w:position w:val="-10"/>
          <w:szCs w:val="21"/>
          <w14:textFill>
            <w14:solidFill>
              <w14:schemeClr w14:val="tx1"/>
            </w14:solidFill>
          </w14:textFill>
        </w:rPr>
        <w:object>
          <v:shape id="_x0000_i1025" o:spt="75" type="#_x0000_t75" style="height:13pt;width:12pt;" o:ole="t" filled="f" o:preferrelative="t" stroked="f" coordsize="21600,21600">
            <v:path/>
            <v:fill on="f" focussize="0,0"/>
            <v:stroke on="f" joinstyle="miter"/>
            <v:imagedata r:id="rId11" o:title=""/>
            <o:lock v:ext="edit" aspectratio="t"/>
            <w10:wrap type="none"/>
            <w10:anchorlock/>
          </v:shape>
          <o:OLEObject Type="Embed" ProgID="Equation.DSMT4" ShapeID="_x0000_i1025" DrawAspect="Content" ObjectID="_1468075725" r:id="rId10">
            <o:LockedField>false</o:LockedField>
          </o:OLEObject>
        </w:object>
      </w:r>
      <w:r>
        <w:rPr>
          <w:rFonts w:ascii="方正书宋简体" w:eastAsia="方正书宋简体"/>
          <w:bCs/>
          <w:color w:val="000000" w:themeColor="text1"/>
          <w:szCs w:val="21"/>
          <w14:textFill>
            <w14:solidFill>
              <w14:schemeClr w14:val="tx1"/>
            </w14:solidFill>
          </w14:textFill>
        </w:rPr>
        <w:t>维空间</w:t>
      </w:r>
      <w:r>
        <w:rPr>
          <w:rFonts w:hint="eastAsia" w:ascii="方正书宋简体" w:eastAsia="方正书宋简体"/>
          <w:bCs/>
          <w:color w:val="000000" w:themeColor="text1"/>
          <w:szCs w:val="21"/>
          <w14:textFill>
            <w14:solidFill>
              <w14:schemeClr w14:val="tx1"/>
            </w14:solidFill>
          </w14:textFill>
        </w:rPr>
        <w:t>，包含</w:t>
      </w:r>
      <w:r>
        <w:rPr>
          <w:rFonts w:ascii="方正书宋简体" w:eastAsia="方正书宋简体"/>
          <w:bCs/>
          <w:color w:val="000000" w:themeColor="text1"/>
          <w:position w:val="-6"/>
          <w:szCs w:val="21"/>
          <w14:textFill>
            <w14:solidFill>
              <w14:schemeClr w14:val="tx1"/>
            </w14:solidFill>
          </w14:textFill>
        </w:rPr>
        <w:object>
          <v:shape id="_x0000_i1026" o:spt="75" type="#_x0000_t75" style="height:11pt;width:10pt;" o:ole="t" filled="f" o:preferrelative="t" stroked="f" coordsize="21600,21600">
            <v:path/>
            <v:fill on="f" focussize="0,0"/>
            <v:stroke on="f" joinstyle="miter"/>
            <v:imagedata r:id="rId13" o:title=""/>
            <o:lock v:ext="edit" aspectratio="t"/>
            <w10:wrap type="none"/>
            <w10:anchorlock/>
          </v:shape>
          <o:OLEObject Type="Embed" ProgID="Equation.DSMT4" ShapeID="_x0000_i1026" DrawAspect="Content" ObjectID="_1468075726" r:id="rId12">
            <o:LockedField>false</o:LockedField>
          </o:OLEObject>
        </w:object>
      </w:r>
      <w:r>
        <w:rPr>
          <w:rFonts w:ascii="方正书宋简体" w:eastAsia="方正书宋简体"/>
          <w:bCs/>
          <w:color w:val="000000" w:themeColor="text1"/>
          <w:szCs w:val="21"/>
          <w14:textFill>
            <w14:solidFill>
              <w14:schemeClr w14:val="tx1"/>
            </w14:solidFill>
          </w14:textFill>
        </w:rPr>
        <w:t>个</w:t>
      </w:r>
      <w:r>
        <w:rPr>
          <w:rFonts w:hint="eastAsia" w:ascii="方正书宋简体" w:eastAsia="方正书宋简体"/>
          <w:bCs/>
          <w:color w:val="000000" w:themeColor="text1"/>
          <w:szCs w:val="21"/>
          <w14:textFill>
            <w14:solidFill>
              <w14:schemeClr w14:val="tx1"/>
            </w14:solidFill>
          </w14:textFill>
        </w:rPr>
        <w:t>对象</w:t>
      </w:r>
      <w:r>
        <w:rPr>
          <w:rFonts w:ascii="方正书宋简体" w:eastAsia="方正书宋简体"/>
          <w:bCs/>
          <w:color w:val="000000" w:themeColor="text1"/>
          <w:szCs w:val="21"/>
          <w14:textFill>
            <w14:solidFill>
              <w14:schemeClr w14:val="tx1"/>
            </w14:solidFill>
          </w14:textFill>
        </w:rPr>
        <w:t>的数据集</w:t>
      </w:r>
      <w:r>
        <w:rPr>
          <w:rFonts w:ascii="方正书宋简体" w:eastAsia="方正书宋简体"/>
          <w:bCs/>
          <w:color w:val="000000" w:themeColor="text1"/>
          <w:position w:val="-14"/>
          <w:szCs w:val="21"/>
          <w14:textFill>
            <w14:solidFill>
              <w14:schemeClr w14:val="tx1"/>
            </w14:solidFill>
          </w14:textFill>
        </w:rPr>
        <w:object>
          <v:shape id="_x0000_i1027" o:spt="75" type="#_x0000_t75" style="height:20pt;width:90pt;" o:ole="t" filled="f" o:preferrelative="t" stroked="f" coordsize="21600,21600">
            <v:path/>
            <v:fill on="f" focussize="0,0"/>
            <v:stroke on="f" joinstyle="miter"/>
            <v:imagedata r:id="rId15" o:title=""/>
            <o:lock v:ext="edit" aspectratio="t"/>
            <w10:wrap type="none"/>
            <w10:anchorlock/>
          </v:shape>
          <o:OLEObject Type="Embed" ProgID="Equation.DSMT4" ShapeID="_x0000_i1027" DrawAspect="Content" ObjectID="_1468075727" r:id="rId14">
            <o:LockedField>false</o:LockedField>
          </o:OLEObject>
        </w:object>
      </w:r>
      <w:r>
        <w:rPr>
          <w:rFonts w:hint="eastAsia" w:ascii="方正书宋简体" w:eastAsia="方正书宋简体"/>
          <w:bCs/>
          <w:color w:val="000000" w:themeColor="text1"/>
          <w:szCs w:val="21"/>
          <w14:textFill>
            <w14:solidFill>
              <w14:schemeClr w14:val="tx1"/>
            </w14:solidFill>
          </w14:textFill>
        </w:rPr>
        <w:t>及其产生的数据场，</w:t>
      </w:r>
      <w:r>
        <w:rPr>
          <w:rFonts w:ascii="方正书宋简体" w:eastAsia="方正书宋简体"/>
          <w:bCs/>
          <w:color w:val="000000" w:themeColor="text1"/>
          <w:szCs w:val="21"/>
          <w14:textFill>
            <w14:solidFill>
              <w14:schemeClr w14:val="tx1"/>
            </w14:solidFill>
          </w14:textFill>
        </w:rPr>
        <w:t>空间任一点</w:t>
      </w:r>
      <w:r>
        <w:rPr>
          <w:rFonts w:ascii="方正书宋简体" w:eastAsia="方正书宋简体"/>
          <w:bCs/>
          <w:color w:val="000000" w:themeColor="text1"/>
          <w:position w:val="-6"/>
          <w:szCs w:val="21"/>
          <w14:textFill>
            <w14:solidFill>
              <w14:schemeClr w14:val="tx1"/>
            </w14:solidFill>
          </w14:textFill>
        </w:rPr>
        <w:object>
          <v:shape id="_x0000_i1028" o:spt="75" type="#_x0000_t75" style="height:11pt;width:10pt;" o:ole="t" filled="f" o:preferrelative="t" stroked="f" coordsize="21600,21600">
            <v:path/>
            <v:fill on="f" focussize="0,0"/>
            <v:stroke on="f" joinstyle="miter"/>
            <v:imagedata r:id="rId17" o:title=""/>
            <o:lock v:ext="edit" aspectratio="t"/>
            <w10:wrap type="none"/>
            <w10:anchorlock/>
          </v:shape>
          <o:OLEObject Type="Embed" ProgID="Equation.DSMT4" ShapeID="_x0000_i1028" DrawAspect="Content" ObjectID="_1468075728" r:id="rId16">
            <o:LockedField>false</o:LockedField>
          </o:OLEObject>
        </w:object>
      </w:r>
      <w:r>
        <w:rPr>
          <w:rFonts w:hint="eastAsia" w:ascii="方正书宋简体" w:eastAsia="方正书宋简体"/>
          <w:bCs/>
          <w:color w:val="000000" w:themeColor="text1"/>
          <w:szCs w:val="21"/>
          <w14:textFill>
            <w14:solidFill>
              <w14:schemeClr w14:val="tx1"/>
            </w14:solidFill>
          </w14:textFill>
        </w:rPr>
        <w:t>的势值</w:t>
      </w:r>
      <w:r>
        <w:rPr>
          <w:rFonts w:ascii="方正书宋简体" w:eastAsia="方正书宋简体"/>
          <w:bCs/>
          <w:color w:val="000000" w:themeColor="text1"/>
          <w:szCs w:val="21"/>
          <w14:textFill>
            <w14:solidFill>
              <w14:schemeClr w14:val="tx1"/>
            </w14:solidFill>
          </w14:textFill>
        </w:rPr>
        <w:t>为：</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8"/>
          <w14:textFill>
            <w14:solidFill>
              <w14:schemeClr w14:val="tx1"/>
            </w14:solidFill>
          </w14:textFill>
        </w:rPr>
        <w:object>
          <v:shape id="_x0000_i1029" o:spt="75" type="#_x0000_t75" style="height:41pt;width:147pt;" o:ole="t" filled="f" o:preferrelative="t" stroked="f" coordsize="21600,21600">
            <v:path/>
            <v:fill on="f" focussize="0,0"/>
            <v:stroke on="f" joinstyle="miter"/>
            <v:imagedata r:id="rId19" o:title=""/>
            <o:lock v:ext="edit" aspectratio="t"/>
            <w10:wrap type="none"/>
            <w10:anchorlock/>
          </v:shape>
          <o:OLEObject Type="Embed" ProgID="Equation.DSMT4" ShapeID="_x0000_i1029" DrawAspect="Content" ObjectID="_1468075729" r:id="rId18">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其中</w:t>
      </w:r>
      <w:r>
        <w:rPr>
          <w:rFonts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4"/>
          <w:szCs w:val="21"/>
          <w14:textFill>
            <w14:solidFill>
              <w14:schemeClr w14:val="tx1"/>
            </w14:solidFill>
          </w14:textFill>
        </w:rPr>
        <w:object>
          <v:shape id="_x0000_i1030" o:spt="75" type="#_x0000_t75" style="height:20pt;width:37pt;" o:ole="t" filled="f" o:preferrelative="t" stroked="f" coordsize="21600,21600">
            <v:path/>
            <v:fill on="f" focussize="0,0"/>
            <v:stroke on="f" joinstyle="miter"/>
            <v:imagedata r:id="rId21" o:title=""/>
            <o:lock v:ext="edit" aspectratio="t"/>
            <w10:wrap type="none"/>
            <w10:anchorlock/>
          </v:shape>
          <o:OLEObject Type="Embed" ProgID="Equation.DSMT4" ShapeID="_x0000_i1030" DrawAspect="Content" ObjectID="_1468075730" r:id="rId20">
            <o:LockedField>false</o:LockedField>
          </o:OLEObject>
        </w:object>
      </w:r>
      <w:r>
        <w:rPr>
          <w:rFonts w:hint="eastAsia" w:ascii="方正书宋简体" w:eastAsia="方正书宋简体"/>
          <w:bCs/>
          <w:color w:val="000000" w:themeColor="text1"/>
          <w:szCs w:val="21"/>
          <w14:textFill>
            <w14:solidFill>
              <w14:schemeClr w14:val="tx1"/>
            </w14:solidFill>
          </w14:textFill>
        </w:rPr>
        <w:t>表示</w:t>
      </w:r>
      <w:r>
        <w:rPr>
          <w:rFonts w:ascii="方正书宋简体" w:eastAsia="方正书宋简体"/>
          <w:bCs/>
          <w:color w:val="000000" w:themeColor="text1"/>
          <w:szCs w:val="21"/>
          <w14:textFill>
            <w14:solidFill>
              <w14:schemeClr w14:val="tx1"/>
            </w14:solidFill>
          </w14:textFill>
        </w:rPr>
        <w:t>场点</w:t>
      </w:r>
      <w:r>
        <w:rPr>
          <w:rFonts w:hint="eastAsia" w:ascii="方正书宋简体" w:eastAsia="方正书宋简体"/>
          <w:bCs/>
          <w:color w:val="000000" w:themeColor="text1"/>
          <w:szCs w:val="21"/>
          <w14:textFill>
            <w14:solidFill>
              <w14:schemeClr w14:val="tx1"/>
            </w14:solidFill>
          </w14:textFill>
        </w:rPr>
        <w:t>与对象之间</w:t>
      </w:r>
      <w:r>
        <w:rPr>
          <w:rFonts w:ascii="方正书宋简体" w:eastAsia="方正书宋简体"/>
          <w:bCs/>
          <w:color w:val="000000" w:themeColor="text1"/>
          <w:szCs w:val="21"/>
          <w14:textFill>
            <w14:solidFill>
              <w14:schemeClr w14:val="tx1"/>
            </w14:solidFill>
          </w14:textFill>
        </w:rPr>
        <w:t>的</w:t>
      </w:r>
      <w:r>
        <w:rPr>
          <w:rFonts w:hint="eastAsia" w:ascii="方正书宋简体" w:eastAsia="方正书宋简体"/>
          <w:bCs/>
          <w:color w:val="000000" w:themeColor="text1"/>
          <w:szCs w:val="21"/>
          <w14:textFill>
            <w14:solidFill>
              <w14:schemeClr w14:val="tx1"/>
            </w14:solidFill>
          </w14:textFill>
        </w:rPr>
        <w:t>范数</w:t>
      </w:r>
      <w:r>
        <w:rPr>
          <w:rFonts w:ascii="方正书宋简体" w:eastAsia="方正书宋简体"/>
          <w:bCs/>
          <w:color w:val="000000" w:themeColor="text1"/>
          <w:szCs w:val="21"/>
          <w14:textFill>
            <w14:solidFill>
              <w14:schemeClr w14:val="tx1"/>
            </w14:solidFill>
          </w14:textFill>
        </w:rPr>
        <w:t>距离；</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为影响因子；将上述势值计算公式称为势函数，可以发现其为高斯核函数。</w:t>
      </w:r>
    </w:p>
    <w:p>
      <w:pPr>
        <w:adjustRightInd w:val="0"/>
        <w:snapToGrid w:val="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数据场有如下性质：</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独立性：每个数据对象点都以自己为中心，独立的向外辐射能量而不受外界的影响，如图1，对象A与B各自分别以自身为中心向四周辐射能量；</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叠加性：每个数据对象点的势值等于该空间中各个数据点在该点产生的能量总和，如图1，位置1、2处的势值分别为数据对象A、B在此处势值的叠加总和；</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衰减性：势值随着距离的增加急剧下降，距离场源越近势值越大，反之，势值越小。</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p>
    <w:p>
      <w:pPr>
        <w:jc w:val="center"/>
        <w:rPr>
          <w:rFonts w:asciiTheme="minorEastAsia" w:hAnsiTheme="minorEastAsia"/>
          <w:color w:val="000000" w:themeColor="text1"/>
          <w:sz w:val="15"/>
          <w:szCs w:val="15"/>
          <w14:textFill>
            <w14:solidFill>
              <w14:schemeClr w14:val="tx1"/>
            </w14:solidFill>
          </w14:textFill>
        </w:rPr>
      </w:pPr>
      <w:r>
        <w:rPr>
          <w:color w:val="000000" w:themeColor="text1"/>
          <w14:textFill>
            <w14:solidFill>
              <w14:schemeClr w14:val="tx1"/>
            </w14:solidFill>
          </w14:textFill>
        </w:rPr>
        <w:object>
          <v:shape id="_x0000_i1031" o:spt="75" type="#_x0000_t75" style="height:109.5pt;width:197pt;" o:ole="t" filled="f" o:preferrelative="t" stroked="f" coordsize="21600,21600">
            <v:path/>
            <v:fill on="f" focussize="0,0"/>
            <v:stroke on="f" joinstyle="miter"/>
            <v:imagedata r:id="rId23" o:title=""/>
            <o:lock v:ext="edit" aspectratio="t"/>
            <w10:wrap type="none"/>
            <w10:anchorlock/>
          </v:shape>
          <o:OLEObject Type="Embed" ProgID="Visio.Drawing.15" ShapeID="_x0000_i1031" DrawAspect="Content" ObjectID="_1468075731" r:id="rId22">
            <o:LockedField>false</o:LockedField>
          </o:OLEObject>
        </w:object>
      </w:r>
      <w:r>
        <w:rPr>
          <w:rFonts w:hint="eastAsia" w:asciiTheme="minorEastAsia" w:hAnsiTheme="minorEastAsia"/>
          <w:color w:val="000000" w:themeColor="text1"/>
          <w:sz w:val="18"/>
          <w:szCs w:val="18"/>
          <w14:textFill>
            <w14:solidFill>
              <w14:schemeClr w14:val="tx1"/>
            </w14:solidFill>
          </w14:textFill>
        </w:rPr>
        <w:t>图1 数据场性质示意图</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2.2数据场改进</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考虑数据场中单个对象的作用范围，如图2所示。势值随着距离的增加而减小,</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越小，势函数衰减速度越快；且</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越小，距离R越短，表示对象间的相互作用范围越小；</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2" o:spt="75" type="#_x0000_t75" style="height:165pt;width:173pt;" o:ole="t" filled="f" o:preferrelative="t" stroked="f" coordsize="21600,21600">
            <v:path/>
            <v:fill on="f" focussize="0,0"/>
            <v:stroke on="f" joinstyle="miter"/>
            <v:imagedata r:id="rId25" o:title=""/>
            <o:lock v:ext="edit" aspectratio="t"/>
            <w10:wrap type="none"/>
            <w10:anchorlock/>
          </v:shape>
          <o:OLEObject Type="Embed" ProgID="Visio.Drawing.15" ShapeID="_x0000_i1032" DrawAspect="Content" ObjectID="_1468075732" r:id="rId24">
            <o:LockedField>false</o:LockedField>
          </o:OLEObject>
        </w:object>
      </w:r>
    </w:p>
    <w:p>
      <w:pPr>
        <w:ind w:firstLine="360" w:firstLineChars="200"/>
        <w:jc w:val="center"/>
        <w:rPr>
          <w:rFonts w:asciiTheme="majorEastAsia" w:hAnsiTheme="majorEastAsia" w:eastAsiaTheme="majorEastAsia"/>
          <w:color w:val="000000" w:themeColor="text1"/>
          <w:sz w:val="18"/>
          <w:szCs w:val="18"/>
          <w14:textFill>
            <w14:solidFill>
              <w14:schemeClr w14:val="tx1"/>
            </w14:solidFill>
          </w14:textFill>
        </w:rPr>
      </w:pPr>
      <w:r>
        <w:rPr>
          <w:rFonts w:hint="eastAsia" w:asciiTheme="majorEastAsia" w:hAnsiTheme="majorEastAsia" w:eastAsiaTheme="majorEastAsia"/>
          <w:color w:val="000000" w:themeColor="text1"/>
          <w:sz w:val="18"/>
          <w:szCs w:val="18"/>
          <w14:textFill>
            <w14:solidFill>
              <w14:schemeClr w14:val="tx1"/>
            </w14:solidFill>
          </w14:textFill>
        </w:rPr>
        <w:t>图2 不同</w:t>
      </w:r>
      <m:oMath>
        <m:r>
          <w:rPr>
            <w:rFonts w:ascii="Cambria Math" w:hAnsi="Cambria Math" w:eastAsiaTheme="majorEastAsia"/>
            <w:color w:val="000000" w:themeColor="text1"/>
            <w:sz w:val="18"/>
            <w:szCs w:val="18"/>
            <w14:textFill>
              <w14:solidFill>
                <w14:schemeClr w14:val="tx1"/>
              </w14:solidFill>
            </w14:textFill>
          </w:rPr>
          <m:t>σ</m:t>
        </m:r>
      </m:oMath>
      <w:r>
        <w:rPr>
          <w:rFonts w:hint="eastAsia" w:asciiTheme="majorEastAsia" w:hAnsiTheme="majorEastAsia" w:eastAsiaTheme="majorEastAsia"/>
          <w:color w:val="000000" w:themeColor="text1"/>
          <w:sz w:val="18"/>
          <w:szCs w:val="18"/>
          <w14:textFill>
            <w14:solidFill>
              <w14:schemeClr w14:val="tx1"/>
            </w14:solidFill>
          </w14:textFill>
        </w:rPr>
        <w:t>值的势函数及其影响半径</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公式(1)为高斯核函数，由高斯函数的“3</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规则”-在</w:t>
      </w:r>
      <w:r>
        <w:rPr>
          <w:rFonts w:ascii="方正书宋简体" w:eastAsia="方正书宋简体"/>
          <w:bCs/>
          <w:color w:val="000000" w:themeColor="text1"/>
          <w:position w:val="-6"/>
          <w:szCs w:val="21"/>
          <w14:textFill>
            <w14:solidFill>
              <w14:schemeClr w14:val="tx1"/>
            </w14:solidFill>
          </w14:textFill>
        </w:rPr>
        <w:object>
          <v:shape id="_x0000_i1033" o:spt="75" type="#_x0000_t75" style="height:14pt;width:24pt;" o:ole="t" filled="f" o:preferrelative="t" stroked="f" coordsize="21600,21600">
            <v:path/>
            <v:fill on="f" focussize="0,0"/>
            <v:stroke on="f" joinstyle="miter"/>
            <v:imagedata r:id="rId27" o:title=""/>
            <o:lock v:ext="edit" aspectratio="t"/>
            <w10:wrap type="none"/>
            <w10:anchorlock/>
          </v:shape>
          <o:OLEObject Type="Embed" ProgID="Equation.DSMT4" ShapeID="_x0000_i1033" DrawAspect="Content" ObjectID="_1468075733" r:id="rId26">
            <o:LockedField>false</o:LockedField>
          </o:OLEObject>
        </w:object>
      </w:r>
      <w:r>
        <w:rPr>
          <w:rFonts w:hint="eastAsia" w:ascii="方正书宋简体" w:eastAsia="方正书宋简体"/>
          <w:bCs/>
          <w:color w:val="000000" w:themeColor="text1"/>
          <w:szCs w:val="21"/>
          <w14:textFill>
            <w14:solidFill>
              <w14:schemeClr w14:val="tx1"/>
            </w14:solidFill>
          </w14:textFill>
        </w:rPr>
        <w:t xml:space="preserve">范围内包含99.73%的数据对象，可知：数据场中每个数据对象的影响范围是以该对象为中心、半径R等于 </w:t>
      </w:r>
      <w:r>
        <w:rPr>
          <w:rFonts w:ascii="方正书宋简体" w:eastAsia="方正书宋简体"/>
          <w:color w:val="000000" w:themeColor="text1"/>
          <w:position w:val="-28"/>
          <w:szCs w:val="21"/>
          <w14:textFill>
            <w14:solidFill>
              <w14:schemeClr w14:val="tx1"/>
            </w14:solidFill>
          </w14:textFill>
        </w:rPr>
        <w:object>
          <v:shape id="_x0000_i1034" o:spt="75" type="#_x0000_t75" style="height:33pt;width:72pt;" o:ole="t" filled="f" o:preferrelative="t" stroked="f" coordsize="21600,21600">
            <v:path/>
            <v:fill on="f" focussize="0,0"/>
            <v:stroke on="f" joinstyle="miter"/>
            <v:imagedata r:id="rId29" o:title=""/>
            <o:lock v:ext="edit" aspectratio="t"/>
            <w10:wrap type="none"/>
            <w10:anchorlock/>
          </v:shape>
          <o:OLEObject Type="Embed" ProgID="Equation.DSMT4" ShapeID="_x0000_i1034" DrawAspect="Content" ObjectID="_1468075734" r:id="rId28">
            <o:LockedField>false</o:LockedField>
          </o:OLEObject>
        </w:object>
      </w:r>
      <w:r>
        <w:rPr>
          <w:rFonts w:hint="eastAsia" w:ascii="方正书宋简体" w:eastAsia="方正书宋简体"/>
          <w:bCs/>
          <w:color w:val="000000" w:themeColor="text1"/>
          <w:szCs w:val="21"/>
          <w14:textFill>
            <w14:solidFill>
              <w14:schemeClr w14:val="tx1"/>
            </w14:solidFill>
          </w14:textFill>
        </w:rPr>
        <w:t>的邻域空间，即对象间的相互作用范围为2.12</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。当任意两个对象之间的距离大于2.12</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时，相互之间的作用可以忽略不计。由此，改进的数据场公式如下：</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8"/>
          <w14:textFill>
            <w14:solidFill>
              <w14:schemeClr w14:val="tx1"/>
            </w14:solidFill>
          </w14:textFill>
        </w:rPr>
        <w:object>
          <v:shape id="_x0000_i1035" o:spt="75" type="#_x0000_t75" style="height:34pt;width:81pt;" o:ole="t" filled="f" o:preferrelative="t" stroked="f" coordsize="21600,21600">
            <v:path/>
            <v:fill on="f" focussize="0,0"/>
            <v:stroke on="f" joinstyle="miter"/>
            <v:imagedata r:id="rId31" o:title=""/>
            <o:lock v:ext="edit" aspectratio="t"/>
            <w10:wrap type="none"/>
            <w10:anchorlock/>
          </v:shape>
          <o:OLEObject Type="Embed" ProgID="Equation.DSMT4" ShapeID="_x0000_i1035" DrawAspect="Content" ObjectID="_1468075735" r:id="rId30">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(2)</w:t>
      </w:r>
    </w:p>
    <w:p>
      <w:pPr>
        <w:adjustRightInd w:val="0"/>
        <w:snapToGrid w:val="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其中</w:t>
      </w:r>
      <w:r>
        <w:rPr>
          <w:rFonts w:ascii="方正书宋简体" w:eastAsia="方正书宋简体"/>
          <w:bCs/>
          <w:color w:val="000000" w:themeColor="text1"/>
          <w:szCs w:val="21"/>
          <w14:textFill>
            <w14:solidFill>
              <w14:schemeClr w14:val="tx1"/>
            </w14:solidFill>
          </w14:textFill>
        </w:rPr>
        <w:t>，</w:t>
      </w:r>
    </w:p>
    <w:p>
      <w:pPr>
        <w:adjustRightInd w:val="0"/>
        <w:snapToGrid w:val="0"/>
        <w:jc w:val="center"/>
        <w:rPr>
          <w:rFonts w:ascii="方正书宋简体" w:eastAsia="方正书宋简体"/>
          <w:bCs/>
          <w:color w:val="000000" w:themeColor="text1"/>
          <w:szCs w:val="21"/>
          <w14:textFill>
            <w14:solidFill>
              <w14:schemeClr w14:val="tx1"/>
            </w14:solidFill>
          </w14:textFill>
        </w:rPr>
      </w:pPr>
      <w:r>
        <w:rPr>
          <w:rFonts w:ascii="方正书宋简体" w:eastAsia="方正书宋简体"/>
          <w:bCs/>
          <w:color w:val="000000" w:themeColor="text1"/>
          <w:position w:val="-48"/>
          <w:szCs w:val="21"/>
          <w14:textFill>
            <w14:solidFill>
              <w14:schemeClr w14:val="tx1"/>
            </w14:solidFill>
          </w14:textFill>
        </w:rPr>
        <w:object>
          <v:shape id="_x0000_i1036" o:spt="75" type="#_x0000_t75" style="height:54pt;width:146pt;" o:ole="t" filled="f" o:preferrelative="t" stroked="f" coordsize="21600,21600">
            <v:path/>
            <v:fill on="f" focussize="0,0"/>
            <v:stroke on="f" joinstyle="miter"/>
            <v:imagedata r:id="rId33" o:title=""/>
            <o:lock v:ext="edit" aspectratio="t"/>
            <w10:wrap type="none"/>
            <w10:anchorlock/>
          </v:shape>
          <o:OLEObject Type="Embed" ProgID="Equation.DSMT4" ShapeID="_x0000_i1036" DrawAspect="Content" ObjectID="_1468075736" r:id="rId32">
            <o:LockedField>false</o:LockedField>
          </o:OLEObject>
        </w:object>
      </w:r>
    </w:p>
    <w:p>
      <w:pPr>
        <w:adjustRightInd w:val="0"/>
        <w:snapToGrid w:val="0"/>
        <w:ind w:firstLine="420" w:firstLineChars="200"/>
        <w:rPr>
          <w:color w:val="000000" w:themeColor="text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改进的数据场只考虑2.12</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邻域内所有对象间的相互影响，较全局而言，局部势值更能体现数据分布的紧密程度，且减少计算量，降低了时间复杂度。</w:t>
      </w:r>
      <w:r>
        <w:rPr>
          <w:rFonts w:hint="eastAsia" w:ascii="方正书宋简体" w:eastAsia="方正书宋简体"/>
          <w:bCs/>
          <w:color w:val="000000" w:themeColor="text1"/>
          <w:szCs w:val="21"/>
          <w14:textFill>
            <w14:solidFill>
              <w14:schemeClr w14:val="tx1"/>
            </w14:solidFill>
          </w14:textFill>
        </w:rPr>
        <w:t>改进后的数据场公式降低了孤立点的势值</w:t>
      </w:r>
      <w:r>
        <w:rPr>
          <w:rFonts w:hint="eastAsia" w:ascii="方正书宋简体" w:eastAsia="方正书宋简体"/>
          <w:bCs/>
          <w:color w:val="000000" w:themeColor="text1"/>
          <w:szCs w:val="21"/>
          <w14:textFill>
            <w14:solidFill>
              <w14:schemeClr w14:val="tx1"/>
            </w14:solidFill>
          </w14:textFill>
        </w:rPr>
        <w:t>，使得孤立点更容易辨认。</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3一种基于数据场的聚类算法</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本文提出一种基于数据场的聚类算法（</w:t>
      </w:r>
      <w:r>
        <w:rPr>
          <w:rFonts w:ascii="Times New Roman" w:hAnsi="Times New Roman" w:eastAsia="方正书宋简体" w:cs="Times New Roman"/>
          <w:bCs/>
          <w:color w:val="000000" w:themeColor="text1"/>
          <w:szCs w:val="21"/>
          <w14:textFill>
            <w14:solidFill>
              <w14:schemeClr w14:val="tx1"/>
            </w14:solidFill>
          </w14:textFill>
        </w:rPr>
        <w:t>clustering algorithm based on data field，DFC</w:t>
      </w:r>
      <w:r>
        <w:rPr>
          <w:rFonts w:hint="eastAsia" w:ascii="方正书宋简体" w:eastAsia="方正书宋简体"/>
          <w:bCs/>
          <w:color w:val="000000" w:themeColor="text1"/>
          <w:szCs w:val="21"/>
          <w14:textFill>
            <w14:solidFill>
              <w14:schemeClr w14:val="tx1"/>
            </w14:solidFill>
          </w14:textFill>
        </w:rPr>
        <w:t>），该算法通过计算所有数据对象点的势值和到比它势值更大的数据对象点之间的最小距离，根据势值和距离的分布决策图，将势值较大且与比它势值更大的数据点有较大距离的数据对象点作为类簇中心。去除孤立点后，对剩余数据对象点按势值大小排序，将其划分到比自身势值大且最近邻的类簇中，得到最终的聚类结果。</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算法流程描述如下：</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Step 1：计算任意两个数据对象点之间的标准距离</w:t>
      </w:r>
      <w:r>
        <w:rPr>
          <w:rFonts w:ascii="方正书宋简体" w:eastAsia="方正书宋简体"/>
          <w:bCs/>
          <w:color w:val="000000" w:themeColor="text1"/>
          <w:position w:val="-14"/>
          <w:szCs w:val="21"/>
          <w14:textFill>
            <w14:solidFill>
              <w14:schemeClr w14:val="tx1"/>
            </w14:solidFill>
          </w14:textFill>
        </w:rPr>
        <w:object>
          <v:shape id="_x0000_i1037" o:spt="75" type="#_x0000_t75" style="height:19pt;width:14pt;" o:ole="t" filled="f" o:preferrelative="t" stroked="f" coordsize="21600,21600">
            <v:path/>
            <v:fill on="f" focussize="0,0"/>
            <v:stroke on="f" joinstyle="miter"/>
            <v:imagedata r:id="rId35" o:title=""/>
            <o:lock v:ext="edit" aspectratio="t"/>
            <w10:wrap type="none"/>
            <w10:anchorlock/>
          </v:shape>
          <o:OLEObject Type="Embed" ProgID="Equation.DSMT4" ShapeID="_x0000_i1037" DrawAspect="Content" ObjectID="_1468075737" r:id="rId34">
            <o:LockedField>false</o:LockedField>
          </o:OLEObject>
        </w:object>
      </w:r>
      <w:r>
        <w:rPr>
          <w:rFonts w:hint="eastAsia" w:ascii="方正书宋简体" w:eastAsia="方正书宋简体"/>
          <w:bCs/>
          <w:color w:val="000000" w:themeColor="text1"/>
          <w:szCs w:val="21"/>
          <w14:textFill>
            <w14:solidFill>
              <w14:schemeClr w14:val="tx1"/>
            </w14:solidFill>
          </w14:textFill>
        </w:rPr>
        <w:t xml:space="preserve">； </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Step 2：影响因子</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 xml:space="preserve">优化； </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Step 3：计算数据对象点的势值</w:t>
      </w:r>
      <w:r>
        <w:rPr>
          <w:rFonts w:ascii="Cambria Math" w:hAnsi="Cambria Math" w:eastAsia="方正书宋简体"/>
          <w:bCs/>
          <w:color w:val="000000" w:themeColor="text1"/>
          <w:szCs w:val="21"/>
          <w14:textFill>
            <w14:solidFill>
              <w14:schemeClr w14:val="tx1"/>
            </w14:solidFill>
          </w14:textFill>
        </w:rPr>
        <w:t>φ</w:t>
      </w:r>
      <w:r>
        <w:rPr>
          <w:rFonts w:hint="eastAsia" w:ascii="方正书宋简体" w:eastAsia="方正书宋简体"/>
          <w:bCs/>
          <w:color w:val="000000" w:themeColor="text1"/>
          <w:szCs w:val="21"/>
          <w14:textFill>
            <w14:solidFill>
              <w14:schemeClr w14:val="tx1"/>
            </w14:solidFill>
          </w14:textFill>
        </w:rPr>
        <w:t>、距离</w:t>
      </w:r>
      <w:r>
        <w:rPr>
          <w:rFonts w:ascii="Cambria Math" w:hAnsi="Cambria Math" w:eastAsia="方正书宋简体"/>
          <w:bCs/>
          <w:color w:val="000000" w:themeColor="text1"/>
          <w:szCs w:val="21"/>
          <w14:textFill>
            <w14:solidFill>
              <w14:schemeClr w14:val="tx1"/>
            </w14:solidFill>
          </w14:textFill>
        </w:rPr>
        <w:t>δ</w:t>
      </w:r>
      <w:r>
        <w:rPr>
          <w:rFonts w:hint="eastAsia" w:ascii="方正书宋简体" w:eastAsia="方正书宋简体"/>
          <w:bCs/>
          <w:color w:val="000000" w:themeColor="text1"/>
          <w:szCs w:val="21"/>
          <w14:textFill>
            <w14:solidFill>
              <w14:schemeClr w14:val="tx1"/>
            </w14:solidFill>
          </w14:textFill>
        </w:rPr>
        <w:t xml:space="preserve">； </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 xml:space="preserve">Step 4：确定类簇中心及孤立点； </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Step 5：将其它数据对象点划分到最近邻的高势值点类簇中。</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3.1标准距离计算</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为了解决原始数据存在着各维度量纲不一致, 数据之间没有可比性，数据范围大容易造成大数吃小数等问题</w:t>
      </w:r>
      <w:r>
        <w:rPr>
          <w:rFonts w:hint="eastAsia" w:ascii="方正书宋简体" w:eastAsia="方正书宋简体"/>
          <w:bCs/>
          <w:color w:val="000000" w:themeColor="text1"/>
          <w:szCs w:val="21"/>
          <w14:textFill>
            <w14:solidFill>
              <w14:schemeClr w14:val="tx1"/>
            </w14:solidFill>
          </w14:textFill>
        </w:rPr>
        <w:t>，</w:t>
      </w:r>
      <w:r>
        <w:rPr>
          <w:rFonts w:hint="eastAsia" w:ascii="方正书宋简体" w:eastAsia="方正书宋简体"/>
          <w:bCs/>
          <w:color w:val="000000" w:themeColor="text1"/>
          <w:szCs w:val="21"/>
          <w14:textFill>
            <w14:solidFill>
              <w14:schemeClr w14:val="tx1"/>
            </w14:solidFill>
          </w14:textFill>
        </w:rPr>
        <w:t>本文采用</w:t>
      </w:r>
      <w:r>
        <w:rPr>
          <w:rFonts w:ascii="Times New Roman" w:hAnsi="Times New Roman" w:eastAsia="方正书宋简体" w:cs="Times New Roman"/>
          <w:bCs/>
          <w:color w:val="000000" w:themeColor="text1"/>
          <w:szCs w:val="21"/>
          <w14:textFill>
            <w14:solidFill>
              <w14:schemeClr w14:val="tx1"/>
            </w14:solidFill>
          </w14:textFill>
        </w:rPr>
        <w:t>min-max</w:t>
      </w:r>
      <w:r>
        <w:rPr>
          <w:rFonts w:hint="eastAsia" w:ascii="方正书宋简体" w:eastAsia="方正书宋简体"/>
          <w:bCs/>
          <w:color w:val="000000" w:themeColor="text1"/>
          <w:szCs w:val="21"/>
          <w14:textFill>
            <w14:solidFill>
              <w14:schemeClr w14:val="tx1"/>
            </w14:solidFill>
          </w14:textFill>
        </w:rPr>
        <w:t>标准化，将原始数据转换成无量纲化指标，使得各指标值都处于同一个数量级别上，让数据之间具有可比性。</w:t>
      </w:r>
      <w:r>
        <w:rPr>
          <w:rFonts w:ascii="Times New Roman" w:hAnsi="Times New Roman" w:eastAsia="方正书宋简体" w:cs="Times New Roman"/>
          <w:bCs/>
          <w:color w:val="000000" w:themeColor="text1"/>
          <w:szCs w:val="21"/>
          <w14:textFill>
            <w14:solidFill>
              <w14:schemeClr w14:val="tx1"/>
            </w14:solidFill>
          </w14:textFill>
        </w:rPr>
        <w:t>min-max</w:t>
      </w:r>
      <w:r>
        <w:rPr>
          <w:rFonts w:hint="eastAsia" w:ascii="方正书宋简体" w:eastAsia="方正书宋简体"/>
          <w:bCs/>
          <w:color w:val="000000" w:themeColor="text1"/>
          <w:szCs w:val="21"/>
          <w14:textFill>
            <w14:solidFill>
              <w14:schemeClr w14:val="tx1"/>
            </w14:solidFill>
          </w14:textFill>
        </w:rPr>
        <w:t>标准化方法是将原始数据映射在区间[0,1]的一种线性变换。</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定义2：</w:t>
      </w:r>
      <w:r>
        <w:rPr>
          <w:rFonts w:hint="eastAsia" w:ascii="方正书宋简体" w:eastAsia="方正书宋简体"/>
          <w:bCs/>
          <w:color w:val="000000" w:themeColor="text1"/>
          <w:szCs w:val="21"/>
          <w14:textFill>
            <w14:solidFill>
              <w14:schemeClr w14:val="tx1"/>
            </w14:solidFill>
          </w14:textFill>
        </w:rPr>
        <w:t>含</w:t>
      </w:r>
      <w:r>
        <w:rPr>
          <w:rFonts w:ascii="方正书宋简体" w:eastAsia="方正书宋简体"/>
          <w:bCs/>
          <w:color w:val="000000" w:themeColor="text1"/>
          <w:position w:val="-6"/>
          <w:szCs w:val="21"/>
          <w14:textFill>
            <w14:solidFill>
              <w14:schemeClr w14:val="tx1"/>
            </w14:solidFill>
          </w14:textFill>
        </w:rPr>
        <w:object>
          <v:shape id="_x0000_i1038" o:spt="75" type="#_x0000_t75" style="height:11pt;width:10pt;" o:ole="t" filled="f" o:preferrelative="t" stroked="f" coordsize="21600,21600">
            <v:path/>
            <v:fill on="f" focussize="0,0"/>
            <v:stroke on="f" joinstyle="miter"/>
            <v:imagedata r:id="rId37" o:title=""/>
            <o:lock v:ext="edit" aspectratio="t"/>
            <w10:wrap type="none"/>
            <w10:anchorlock/>
          </v:shape>
          <o:OLEObject Type="Embed" ProgID="Equation.DSMT4" ShapeID="_x0000_i1038" DrawAspect="Content" ObjectID="_1468075738" r:id="rId36">
            <o:LockedField>false</o:LockedField>
          </o:OLEObject>
        </w:object>
      </w:r>
      <w:r>
        <w:rPr>
          <w:rFonts w:hint="eastAsia" w:ascii="方正书宋简体" w:eastAsia="方正书宋简体"/>
          <w:bCs/>
          <w:color w:val="000000" w:themeColor="text1"/>
          <w:szCs w:val="21"/>
          <w14:textFill>
            <w14:solidFill>
              <w14:schemeClr w14:val="tx1"/>
            </w14:solidFill>
          </w14:textFill>
        </w:rPr>
        <w:t>个对象</w:t>
      </w:r>
      <w:r>
        <w:rPr>
          <w:rFonts w:ascii="方正书宋简体" w:eastAsia="方正书宋简体"/>
          <w:bCs/>
          <w:color w:val="000000" w:themeColor="text1"/>
          <w:position w:val="-14"/>
          <w:szCs w:val="21"/>
          <w14:textFill>
            <w14:solidFill>
              <w14:schemeClr w14:val="tx1"/>
            </w14:solidFill>
          </w14:textFill>
        </w:rPr>
        <w:object>
          <v:shape id="_x0000_i1039" o:spt="75" type="#_x0000_t75" style="height:20pt;width:90pt;" o:ole="t" filled="f" o:preferrelative="t" stroked="f" coordsize="21600,21600">
            <v:path/>
            <v:fill on="f" focussize="0,0"/>
            <v:stroke on="f" joinstyle="miter"/>
            <v:imagedata r:id="rId39" o:title=""/>
            <o:lock v:ext="edit" aspectratio="t"/>
            <w10:wrap type="none"/>
            <w10:anchorlock/>
          </v:shape>
          <o:OLEObject Type="Embed" ProgID="Equation.DSMT4" ShapeID="_x0000_i1039" DrawAspect="Content" ObjectID="_1468075739" r:id="rId38">
            <o:LockedField>false</o:LockedField>
          </o:OLEObject>
        </w:object>
      </w:r>
      <w:r>
        <w:rPr>
          <w:rFonts w:ascii="方正书宋简体" w:eastAsia="方正书宋简体"/>
          <w:bCs/>
          <w:color w:val="000000" w:themeColor="text1"/>
          <w:szCs w:val="21"/>
          <w14:textFill>
            <w14:solidFill>
              <w14:schemeClr w14:val="tx1"/>
            </w14:solidFill>
          </w14:textFill>
        </w:rPr>
        <w:t>的数据集</w:t>
      </w:r>
      <w:r>
        <w:rPr>
          <w:rFonts w:hint="eastAsia" w:ascii="方正书宋简体" w:eastAsia="方正书宋简体"/>
          <w:bCs/>
          <w:color w:val="000000" w:themeColor="text1"/>
          <w:szCs w:val="21"/>
          <w14:textFill>
            <w14:solidFill>
              <w14:schemeClr w14:val="tx1"/>
            </w14:solidFill>
          </w14:textFill>
        </w:rPr>
        <w:t>，标准化后的值如下</w:t>
      </w:r>
      <w:r>
        <w:rPr>
          <w:rFonts w:hint="eastAsia" w:asciiTheme="minorEastAsia" w:hAnsiTheme="minorEastAsia"/>
          <w:color w:val="000000" w:themeColor="text1"/>
          <w:sz w:val="18"/>
          <w:szCs w:val="18"/>
          <w14:textFill>
            <w14:solidFill>
              <w14:schemeClr w14:val="tx1"/>
            </w14:solidFill>
          </w14:textFill>
        </w:rPr>
        <w:t>：</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8"/>
          <w14:textFill>
            <w14:solidFill>
              <w14:schemeClr w14:val="tx1"/>
            </w14:solidFill>
          </w14:textFill>
        </w:rPr>
        <w:object>
          <v:shape id="_x0000_i1040" o:spt="75" type="#_x0000_t75" style="height:33pt;width:114pt;" o:ole="t" filled="f" o:preferrelative="t" stroked="f" coordsize="21600,21600">
            <v:path/>
            <v:fill on="f" focussize="0,0"/>
            <v:stroke on="f" joinstyle="miter"/>
            <v:imagedata r:id="rId41" o:title=""/>
            <o:lock v:ext="edit" aspectratio="t"/>
            <w10:wrap type="none"/>
            <w10:anchorlock/>
          </v:shape>
          <o:OLEObject Type="Embed" ProgID="Equation.DSMT4" ShapeID="_x0000_i1040" DrawAspect="Content" ObjectID="_1468075740" r:id="rId40">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(3)</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基于数据场的特点，可以用距离来衡量数据对象点之间的紧密程度</w:t>
      </w:r>
      <w:r>
        <w:rPr>
          <w:rFonts w:hint="eastAsia" w:ascii="方正书宋简体" w:eastAsia="方正书宋简体"/>
          <w:bCs/>
          <w:color w:val="000000" w:themeColor="text1"/>
          <w:szCs w:val="21"/>
          <w14:textFill>
            <w14:solidFill>
              <w14:schemeClr w14:val="tx1"/>
            </w14:solidFill>
          </w14:textFill>
        </w:rPr>
        <w:t>。从聚类看，距离越小对象间的相似性越大，反之对象间的相似性就越小，</w:t>
      </w:r>
      <w:r>
        <w:rPr>
          <w:rFonts w:hint="eastAsia" w:ascii="方正书宋简体" w:eastAsia="方正书宋简体"/>
          <w:bCs/>
          <w:color w:val="000000" w:themeColor="text1"/>
          <w:szCs w:val="21"/>
          <w14:textFill>
            <w14:solidFill>
              <w14:schemeClr w14:val="tx1"/>
            </w14:solidFill>
          </w14:textFill>
        </w:rPr>
        <w:t>本文采用欧式距离来度量对象间的相似性</w:t>
      </w:r>
      <w:r>
        <w:rPr>
          <w:rFonts w:hint="eastAsia" w:ascii="方正书宋简体" w:eastAsia="方正书宋简体"/>
          <w:bCs/>
          <w:color w:val="000000" w:themeColor="text1"/>
          <w:szCs w:val="21"/>
          <w14:textFill>
            <w14:solidFill>
              <w14:schemeClr w14:val="tx1"/>
            </w14:solidFill>
          </w14:textFill>
        </w:rPr>
        <w:t>。</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给定</w:t>
      </w:r>
      <m:oMath>
        <m:r>
          <m:rPr>
            <m:sty m:val="p"/>
          </m:rPr>
          <w:rPr>
            <w:rFonts w:ascii="Cambria Math" w:hAnsi="Cambria Math" w:eastAsia="方正书宋简体"/>
            <w:color w:val="000000" w:themeColor="text1"/>
            <w:szCs w:val="21"/>
            <w14:textFill>
              <w14:solidFill>
                <w14:schemeClr w14:val="tx1"/>
              </w14:solidFill>
            </w14:textFill>
          </w:rPr>
          <m:t>n</m:t>
        </m:r>
      </m:oMath>
      <w:r>
        <w:rPr>
          <w:rFonts w:hint="eastAsia" w:ascii="方正书宋简体" w:eastAsia="方正书宋简体"/>
          <w:bCs/>
          <w:color w:val="000000" w:themeColor="text1"/>
          <w:szCs w:val="21"/>
          <w14:textFill>
            <w14:solidFill>
              <w14:schemeClr w14:val="tx1"/>
            </w14:solidFill>
          </w14:textFill>
        </w:rPr>
        <w:t>维空间中任意两点</w:t>
      </w:r>
      <w:r>
        <w:rPr>
          <w:rFonts w:ascii="方正书宋简体" w:eastAsia="方正书宋简体"/>
          <w:bCs/>
          <w:color w:val="000000" w:themeColor="text1"/>
          <w:position w:val="-14"/>
          <w:szCs w:val="21"/>
          <w14:textFill>
            <w14:solidFill>
              <w14:schemeClr w14:val="tx1"/>
            </w14:solidFill>
          </w14:textFill>
        </w:rPr>
        <w:object>
          <v:shape id="_x0000_i1041" o:spt="75" type="#_x0000_t75" style="height:19pt;width:27pt;" o:ole="t" filled="f" o:preferrelative="t" stroked="f" coordsize="21600,21600">
            <v:path/>
            <v:fill on="f" focussize="0,0"/>
            <v:stroke on="f" joinstyle="miter"/>
            <v:imagedata r:id="rId43" o:title=""/>
            <o:lock v:ext="edit" aspectratio="t"/>
            <w10:wrap type="none"/>
            <w10:anchorlock/>
          </v:shape>
          <o:OLEObject Type="Embed" ProgID="Equation.DSMT4" ShapeID="_x0000_i1041" DrawAspect="Content" ObjectID="_1468075741" r:id="rId42">
            <o:LockedField>false</o:LockedField>
          </o:OLEObject>
        </w:object>
      </w:r>
      <w:r>
        <w:rPr>
          <w:rFonts w:hint="eastAsia" w:ascii="方正书宋简体" w:eastAsia="方正书宋简体"/>
          <w:bCs/>
          <w:color w:val="000000" w:themeColor="text1"/>
          <w:szCs w:val="21"/>
          <w14:textFill>
            <w14:solidFill>
              <w14:schemeClr w14:val="tx1"/>
            </w14:solidFill>
          </w14:textFill>
        </w:rPr>
        <w:t xml:space="preserve">，它们之间的欧式距离: </w:t>
      </w:r>
      <w:r>
        <w:rPr>
          <w:rFonts w:ascii="方正书宋简体" w:eastAsia="方正书宋简体"/>
          <w:bCs/>
          <w:color w:val="000000" w:themeColor="text1"/>
          <w:position w:val="-18"/>
          <w:szCs w:val="21"/>
          <w14:textFill>
            <w14:solidFill>
              <w14:schemeClr w14:val="tx1"/>
            </w14:solidFill>
          </w14:textFill>
        </w:rPr>
        <w:object>
          <v:shape id="_x0000_i1042" o:spt="75" type="#_x0000_t75" style="height:28pt;width:114pt;" o:ole="t" filled="f" o:preferrelative="t" stroked="f" coordsize="21600,21600">
            <v:path/>
            <v:fill on="f" focussize="0,0"/>
            <v:stroke on="f" joinstyle="miter"/>
            <v:imagedata r:id="rId45" o:title=""/>
            <o:lock v:ext="edit" aspectratio="t"/>
            <w10:wrap type="none"/>
            <w10:anchorlock/>
          </v:shape>
          <o:OLEObject Type="Embed" ProgID="Equation.DSMT4" ShapeID="_x0000_i1042" DrawAspect="Content" ObjectID="_1468075742" r:id="rId44">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p>
    <w:p>
      <w:pPr>
        <w:adjustRightInd w:val="0"/>
        <w:snapToGrid w:val="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 xml:space="preserve">   </w:t>
      </w:r>
      <m:oMath>
        <m:r>
          <m:rPr>
            <m:sty m:val="p"/>
          </m:rPr>
          <w:rPr>
            <w:rFonts w:ascii="Cambria Math" w:eastAsia="方正书宋简体"/>
            <w:color w:val="000000" w:themeColor="text1"/>
            <w:szCs w:val="21"/>
            <w14:textFill>
              <w14:solidFill>
                <w14:schemeClr w14:val="tx1"/>
              </w14:solidFill>
            </w14:textFill>
          </w:rPr>
          <m:t xml:space="preserve"> </m:t>
        </m:r>
      </m:oMath>
      <w:r>
        <w:rPr>
          <w:rFonts w:ascii="方正书宋简体" w:eastAsia="方正书宋简体"/>
          <w:bCs/>
          <w:color w:val="000000" w:themeColor="text1"/>
          <w:position w:val="-14"/>
          <w:szCs w:val="21"/>
          <w14:textFill>
            <w14:solidFill>
              <w14:schemeClr w14:val="tx1"/>
            </w14:solidFill>
          </w14:textFill>
        </w:rPr>
        <w:object>
          <v:shape id="_x0000_i1043" o:spt="75" type="#_x0000_t75" style="height:19pt;width:14pt;" o:ole="t" filled="f" o:preferrelative="t" stroked="f" coordsize="21600,21600">
            <v:path/>
            <v:fill on="f" focussize="0,0"/>
            <v:stroke on="f" joinstyle="miter"/>
            <v:imagedata r:id="rId35" o:title=""/>
            <o:lock v:ext="edit" aspectratio="t"/>
            <w10:wrap type="none"/>
            <w10:anchorlock/>
          </v:shape>
          <o:OLEObject Type="Embed" ProgID="Equation.DSMT4" ShapeID="_x0000_i1043" DrawAspect="Content" ObjectID="_1468075743" r:id="rId46">
            <o:LockedField>false</o:LockedField>
          </o:OLEObject>
        </w:object>
      </w:r>
      <w:r>
        <w:rPr>
          <w:rFonts w:hint="eastAsia" w:ascii="方正书宋简体" w:eastAsia="方正书宋简体"/>
          <w:bCs/>
          <w:color w:val="000000" w:themeColor="text1"/>
          <w:szCs w:val="21"/>
          <w14:textFill>
            <w14:solidFill>
              <w14:schemeClr w14:val="tx1"/>
            </w14:solidFill>
          </w14:textFill>
        </w:rPr>
        <w:t>具有下述的三个属性：</w:t>
      </w:r>
      <w:r>
        <w:rPr>
          <w:rFonts w:ascii="方正书宋简体" w:eastAsia="方正书宋简体"/>
          <w:bCs/>
          <w:color w:val="000000" w:themeColor="text1"/>
          <w:szCs w:val="21"/>
          <w14:textFill>
            <w14:solidFill>
              <w14:schemeClr w14:val="tx1"/>
            </w14:solidFill>
          </w14:textFill>
        </w:rPr>
        <w:fldChar w:fldCharType="begin"/>
      </w:r>
      <w:r>
        <w:rPr>
          <w:rFonts w:hint="eastAsia" w:ascii="方正书宋简体" w:eastAsia="方正书宋简体"/>
          <w:bCs/>
          <w:color w:val="000000" w:themeColor="text1"/>
          <w:szCs w:val="21"/>
          <w14:textFill>
            <w14:solidFill>
              <w14:schemeClr w14:val="tx1"/>
            </w14:solidFill>
          </w14:textFill>
        </w:rPr>
        <w:instrText xml:space="preserve">= 1 \* GB3</w:instrText>
      </w:r>
      <w:r>
        <w:rPr>
          <w:rFonts w:ascii="方正书宋简体" w:eastAsia="方正书宋简体"/>
          <w:bCs/>
          <w:color w:val="000000" w:themeColor="text1"/>
          <w:szCs w:val="21"/>
          <w14:textFill>
            <w14:solidFill>
              <w14:schemeClr w14:val="tx1"/>
            </w14:solidFill>
          </w14:textFill>
        </w:rPr>
        <w:fldChar w:fldCharType="separate"/>
      </w:r>
      <w:r>
        <w:rPr>
          <w:rFonts w:hint="eastAsia" w:ascii="方正书宋简体" w:eastAsia="方正书宋简体"/>
          <w:bCs/>
          <w:color w:val="000000" w:themeColor="text1"/>
          <w:szCs w:val="21"/>
          <w14:textFill>
            <w14:solidFill>
              <w14:schemeClr w14:val="tx1"/>
            </w14:solidFill>
          </w14:textFill>
        </w:rPr>
        <w:t>①</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非负性：</w:t>
      </w:r>
      <w:r>
        <w:rPr>
          <w:rFonts w:ascii="方正书宋简体" w:eastAsia="方正书宋简体"/>
          <w:bCs/>
          <w:color w:val="000000" w:themeColor="text1"/>
          <w:position w:val="-14"/>
          <w:szCs w:val="21"/>
          <w14:textFill>
            <w14:solidFill>
              <w14:schemeClr w14:val="tx1"/>
            </w14:solidFill>
          </w14:textFill>
        </w:rPr>
        <w:object>
          <v:shape id="_x0000_i1044" o:spt="75" type="#_x0000_t75" style="height:19pt;width:33pt;" o:ole="t" filled="f" o:preferrelative="t" stroked="f" coordsize="21600,21600">
            <v:path/>
            <v:fill on="f" focussize="0,0"/>
            <v:stroke on="f" joinstyle="miter"/>
            <v:imagedata r:id="rId48" o:title=""/>
            <o:lock v:ext="edit" aspectratio="t"/>
            <w10:wrap type="none"/>
            <w10:anchorlock/>
          </v:shape>
          <o:OLEObject Type="Embed" ProgID="Equation.DSMT4" ShapeID="_x0000_i1044" DrawAspect="Content" ObjectID="_1468075744" r:id="rId47">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szCs w:val="21"/>
          <w14:textFill>
            <w14:solidFill>
              <w14:schemeClr w14:val="tx1"/>
            </w14:solidFill>
          </w14:textFill>
        </w:rPr>
        <w:fldChar w:fldCharType="begin"/>
      </w:r>
      <w:r>
        <w:rPr>
          <w:rFonts w:hint="eastAsia" w:ascii="方正书宋简体" w:eastAsia="方正书宋简体"/>
          <w:bCs/>
          <w:color w:val="000000" w:themeColor="text1"/>
          <w:szCs w:val="21"/>
          <w14:textFill>
            <w14:solidFill>
              <w14:schemeClr w14:val="tx1"/>
            </w14:solidFill>
          </w14:textFill>
        </w:rPr>
        <w:instrText xml:space="preserve">= 2 \* GB3</w:instrText>
      </w:r>
      <w:r>
        <w:rPr>
          <w:rFonts w:ascii="方正书宋简体" w:eastAsia="方正书宋简体"/>
          <w:bCs/>
          <w:color w:val="000000" w:themeColor="text1"/>
          <w:szCs w:val="21"/>
          <w14:textFill>
            <w14:solidFill>
              <w14:schemeClr w14:val="tx1"/>
            </w14:solidFill>
          </w14:textFill>
        </w:rPr>
        <w:fldChar w:fldCharType="separate"/>
      </w:r>
      <w:r>
        <w:rPr>
          <w:rFonts w:hint="eastAsia" w:ascii="方正书宋简体" w:eastAsia="方正书宋简体"/>
          <w:bCs/>
          <w:color w:val="000000" w:themeColor="text1"/>
          <w:szCs w:val="21"/>
          <w14:textFill>
            <w14:solidFill>
              <w14:schemeClr w14:val="tx1"/>
            </w14:solidFill>
          </w14:textFill>
        </w:rPr>
        <w:t>②</w:t>
      </w:r>
      <w:r>
        <w:rPr>
          <w:rFonts w:ascii="方正书宋简体" w:eastAsia="方正书宋简体"/>
          <w:bCs/>
          <w:color w:val="000000" w:themeColor="text1"/>
          <w:szCs w:val="21"/>
          <w14:textFill>
            <w14:solidFill>
              <w14:schemeClr w14:val="tx1"/>
            </w14:solidFill>
          </w14:textFill>
        </w:rPr>
        <w:fldChar w:fldCharType="end"/>
      </w:r>
      <w:r>
        <w:rPr>
          <w:rFonts w:ascii="方正书宋简体" w:eastAsia="方正书宋简体"/>
          <w:bCs/>
          <w:color w:val="000000" w:themeColor="text1"/>
          <w:position w:val="-14"/>
          <w:szCs w:val="21"/>
          <w14:textFill>
            <w14:solidFill>
              <w14:schemeClr w14:val="tx1"/>
            </w14:solidFill>
          </w14:textFill>
        </w:rPr>
        <w:object>
          <v:shape id="_x0000_i1045" o:spt="75" type="#_x0000_t75" style="height:19pt;width:73pt;" o:ole="t" filled="f" o:preferrelative="t" stroked="f" coordsize="21600,21600">
            <v:path/>
            <v:fill on="f" focussize="0,0"/>
            <v:stroke on="f" joinstyle="miter"/>
            <v:imagedata r:id="rId50" o:title=""/>
            <o:lock v:ext="edit" aspectratio="t"/>
            <w10:wrap type="none"/>
            <w10:anchorlock/>
          </v:shape>
          <o:OLEObject Type="Embed" ProgID="Equation.DSMT4" ShapeID="_x0000_i1045" DrawAspect="Content" ObjectID="_1468075745" r:id="rId49">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szCs w:val="21"/>
          <w14:textFill>
            <w14:solidFill>
              <w14:schemeClr w14:val="tx1"/>
            </w14:solidFill>
          </w14:textFill>
        </w:rPr>
        <w:fldChar w:fldCharType="begin"/>
      </w:r>
      <w:r>
        <w:rPr>
          <w:rFonts w:ascii="方正书宋简体" w:eastAsia="方正书宋简体"/>
          <w:bCs/>
          <w:color w:val="000000" w:themeColor="text1"/>
          <w:szCs w:val="21"/>
          <w14:textFill>
            <w14:solidFill>
              <w14:schemeClr w14:val="tx1"/>
            </w14:solidFill>
          </w14:textFill>
        </w:rPr>
        <w:instrText xml:space="preserve"> </w:instrText>
      </w:r>
      <w:r>
        <w:rPr>
          <w:rFonts w:hint="eastAsia" w:ascii="方正书宋简体" w:eastAsia="方正书宋简体"/>
          <w:bCs/>
          <w:color w:val="000000" w:themeColor="text1"/>
          <w:szCs w:val="21"/>
          <w14:textFill>
            <w14:solidFill>
              <w14:schemeClr w14:val="tx1"/>
            </w14:solidFill>
          </w14:textFill>
        </w:rPr>
        <w:instrText xml:space="preserve">= 3 \* GB3</w:instrText>
      </w:r>
      <w:r>
        <w:rPr>
          <w:rFonts w:ascii="方正书宋简体" w:eastAsia="方正书宋简体"/>
          <w:bCs/>
          <w:color w:val="000000" w:themeColor="text1"/>
          <w:szCs w:val="21"/>
          <w14:textFill>
            <w14:solidFill>
              <w14:schemeClr w14:val="tx1"/>
            </w14:solidFill>
          </w14:textFill>
        </w:rPr>
        <w:instrText xml:space="preserve"> </w:instrText>
      </w:r>
      <w:r>
        <w:rPr>
          <w:rFonts w:ascii="方正书宋简体" w:eastAsia="方正书宋简体"/>
          <w:bCs/>
          <w:color w:val="000000" w:themeColor="text1"/>
          <w:szCs w:val="21"/>
          <w14:textFill>
            <w14:solidFill>
              <w14:schemeClr w14:val="tx1"/>
            </w14:solidFill>
          </w14:textFill>
        </w:rPr>
        <w:fldChar w:fldCharType="separate"/>
      </w:r>
      <w:r>
        <w:rPr>
          <w:rFonts w:hint="eastAsia" w:ascii="方正书宋简体" w:eastAsia="方正书宋简体"/>
          <w:bCs/>
          <w:color w:val="000000" w:themeColor="text1"/>
          <w:szCs w:val="21"/>
          <w14:textFill>
            <w14:solidFill>
              <w14:schemeClr w14:val="tx1"/>
            </w14:solidFill>
          </w14:textFill>
        </w:rPr>
        <w:t>③</w:t>
      </w:r>
      <w:r>
        <w:rPr>
          <w:rFonts w:ascii="方正书宋简体" w:eastAsia="方正书宋简体"/>
          <w:bCs/>
          <w:color w:val="000000" w:themeColor="text1"/>
          <w:szCs w:val="21"/>
          <w14:textFill>
            <w14:solidFill>
              <w14:schemeClr w14:val="tx1"/>
            </w14:solidFill>
          </w14:textFill>
        </w:rPr>
        <w:fldChar w:fldCharType="end"/>
      </w:r>
      <w:r>
        <w:rPr>
          <w:rFonts w:ascii="方正书宋简体" w:eastAsia="方正书宋简体"/>
          <w:bCs/>
          <w:color w:val="000000" w:themeColor="text1"/>
          <w:position w:val="-14"/>
          <w:szCs w:val="21"/>
          <w14:textFill>
            <w14:solidFill>
              <w14:schemeClr w14:val="tx1"/>
            </w14:solidFill>
          </w14:textFill>
        </w:rPr>
        <w:object>
          <v:shape id="_x0000_i1046" o:spt="75" type="#_x0000_t75" style="height:19pt;width:40pt;" o:ole="t" filled="f" o:preferrelative="t" stroked="f" coordsize="21600,21600">
            <v:path/>
            <v:fill on="f" focussize="0,0"/>
            <v:stroke on="f" joinstyle="miter"/>
            <v:imagedata r:id="rId52" o:title=""/>
            <o:lock v:ext="edit" aspectratio="t"/>
            <w10:wrap type="none"/>
            <w10:anchorlock/>
          </v:shape>
          <o:OLEObject Type="Embed" ProgID="Equation.DSMT4" ShapeID="_x0000_i1046" DrawAspect="Content" ObjectID="_1468075746" r:id="rId51">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3.2影响因子</w:t>
      </w:r>
      <m:oMath>
        <m:r>
          <m:rPr>
            <m:sty m:val="b"/>
          </m:rPr>
          <w:rPr>
            <w:rFonts w:ascii="Cambria Math" w:hAnsi="Cambria Math" w:eastAsia="黑体"/>
            <w:color w:val="000000" w:themeColor="text1"/>
            <w:sz w:val="24"/>
            <w:szCs w:val="24"/>
            <w14:textFill>
              <w14:solidFill>
                <w14:schemeClr w14:val="tx1"/>
              </w14:solidFill>
            </w14:textFill>
          </w:rPr>
          <m:t>σ</m:t>
        </m:r>
      </m:oMath>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用于控制数据对象间的相互作用力程，其取值会严重影响数据场的空间分布。本文采用淦文燕等提出的基于最小势熵的</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优化算法</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_Ref459467173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[17]</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定义3：</w:t>
      </w:r>
      <w:r>
        <w:rPr>
          <w:rFonts w:hint="eastAsia" w:ascii="方正书宋简体" w:eastAsia="方正书宋简体"/>
          <w:bCs/>
          <w:color w:val="000000" w:themeColor="text1"/>
          <w:szCs w:val="21"/>
          <w14:textFill>
            <w14:solidFill>
              <w14:schemeClr w14:val="tx1"/>
            </w14:solidFill>
          </w14:textFill>
        </w:rPr>
        <w:t>设对象</w:t>
      </w:r>
      <w:r>
        <w:rPr>
          <w:rFonts w:ascii="方正书宋简体" w:eastAsia="方正书宋简体"/>
          <w:bCs/>
          <w:color w:val="000000" w:themeColor="text1"/>
          <w:position w:val="-12"/>
          <w:szCs w:val="21"/>
          <w14:textFill>
            <w14:solidFill>
              <w14:schemeClr w14:val="tx1"/>
            </w14:solidFill>
          </w14:textFill>
        </w:rPr>
        <w:object>
          <v:shape id="_x0000_i1047" o:spt="75" type="#_x0000_t75" style="height:18pt;width:12pt;" o:ole="t" filled="f" o:preferrelative="t" stroked="f" coordsize="21600,21600">
            <v:path/>
            <v:fill on="f" focussize="0,0"/>
            <v:stroke on="f" joinstyle="miter"/>
            <v:imagedata r:id="rId54" o:title=""/>
            <o:lock v:ext="edit" aspectratio="t"/>
            <w10:wrap type="none"/>
            <w10:anchorlock/>
          </v:shape>
          <o:OLEObject Type="Embed" ProgID="Equation.DSMT4" ShapeID="_x0000_i1047" DrawAspect="Content" ObjectID="_1468075747" r:id="rId53">
            <o:LockedField>false</o:LockedField>
          </o:OLEObject>
        </w:object>
      </w:r>
      <w:r>
        <w:rPr>
          <w:rFonts w:hint="eastAsia" w:ascii="方正书宋简体" w:eastAsia="方正书宋简体"/>
          <w:bCs/>
          <w:color w:val="000000" w:themeColor="text1"/>
          <w:szCs w:val="21"/>
          <w14:textFill>
            <w14:solidFill>
              <w14:schemeClr w14:val="tx1"/>
            </w14:solidFill>
          </w14:textFill>
        </w:rPr>
        <w:t>的势值为</w:t>
      </w:r>
      <w:r>
        <w:rPr>
          <w:rFonts w:ascii="方正书宋简体" w:eastAsia="方正书宋简体"/>
          <w:bCs/>
          <w:color w:val="000000" w:themeColor="text1"/>
          <w:position w:val="-12"/>
          <w:szCs w:val="21"/>
          <w14:textFill>
            <w14:solidFill>
              <w14:schemeClr w14:val="tx1"/>
            </w14:solidFill>
          </w14:textFill>
        </w:rPr>
        <w:object>
          <v:shape id="_x0000_i1048" o:spt="75" type="#_x0000_t75" style="height:18pt;width:13pt;" o:ole="t" filled="f" o:preferrelative="t" stroked="f" coordsize="21600,21600">
            <v:path/>
            <v:fill on="f" focussize="0,0"/>
            <v:stroke on="f" joinstyle="miter"/>
            <v:imagedata r:id="rId56" o:title=""/>
            <o:lock v:ext="edit" aspectratio="t"/>
            <w10:wrap type="none"/>
            <w10:anchorlock/>
          </v:shape>
          <o:OLEObject Type="Embed" ProgID="Equation.DSMT4" ShapeID="_x0000_i1048" DrawAspect="Content" ObjectID="_1468075748" r:id="rId55">
            <o:LockedField>false</o:LockedField>
          </o:OLEObject>
        </w:object>
      </w:r>
      <w:r>
        <w:rPr>
          <w:rFonts w:hint="eastAsia" w:ascii="方正书宋简体" w:eastAsia="方正书宋简体"/>
          <w:bCs/>
          <w:color w:val="000000" w:themeColor="text1"/>
          <w:szCs w:val="21"/>
          <w14:textFill>
            <w14:solidFill>
              <w14:schemeClr w14:val="tx1"/>
            </w14:solidFill>
          </w14:textFill>
        </w:rPr>
        <w:t>，则势熵为：</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8"/>
          <w14:textFill>
            <w14:solidFill>
              <w14:schemeClr w14:val="tx1"/>
            </w14:solidFill>
          </w14:textFill>
        </w:rPr>
        <w:object>
          <v:shape id="_x0000_i1049" o:spt="75" type="#_x0000_t75" style="height:34pt;width:101pt;" o:ole="t" filled="f" o:preferrelative="t" stroked="f" coordsize="21600,21600">
            <v:path/>
            <v:fill on="f" focussize="0,0"/>
            <v:stroke on="f" joinstyle="miter"/>
            <v:imagedata r:id="rId58" o:title=""/>
            <o:lock v:ext="edit" aspectratio="t"/>
            <w10:wrap type="none"/>
            <w10:anchorlock/>
          </v:shape>
          <o:OLEObject Type="Embed" ProgID="Equation.DSMT4" ShapeID="_x0000_i1049" DrawAspect="Content" ObjectID="_1468075749" r:id="rId57">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(4)</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其中</w:t>
      </w:r>
      <w:r>
        <w:rPr>
          <w:rFonts w:ascii="方正书宋简体" w:eastAsia="方正书宋简体"/>
          <w:bCs/>
          <w:color w:val="000000" w:themeColor="text1"/>
          <w:position w:val="-16"/>
          <w:szCs w:val="21"/>
          <w14:textFill>
            <w14:solidFill>
              <w14:schemeClr w14:val="tx1"/>
            </w14:solidFill>
          </w14:textFill>
        </w:rPr>
        <w:object>
          <v:shape id="_x0000_i1050" o:spt="75" type="#_x0000_t75" style="height:23pt;width:58pt;" o:ole="t" filled="f" o:preferrelative="t" stroked="f" coordsize="21600,21600">
            <v:path/>
            <v:fill on="f" focussize="0,0"/>
            <v:stroke on="f" joinstyle="miter"/>
            <v:imagedata r:id="rId60" o:title=""/>
            <o:lock v:ext="edit" aspectratio="t"/>
            <w10:wrap type="none"/>
            <w10:anchorlock/>
          </v:shape>
          <o:OLEObject Type="Embed" ProgID="Equation.DSMT4" ShapeID="_x0000_i1050" DrawAspect="Content" ObjectID="_1468075750" r:id="rId59">
            <o:LockedField>false</o:LockedField>
          </o:OLEObject>
        </w:object>
      </w:r>
      <w:r>
        <w:rPr>
          <w:rFonts w:hint="eastAsia" w:ascii="方正书宋简体" w:eastAsia="方正书宋简体"/>
          <w:bCs/>
          <w:color w:val="000000" w:themeColor="text1"/>
          <w:szCs w:val="21"/>
          <w14:textFill>
            <w14:solidFill>
              <w14:schemeClr w14:val="tx1"/>
            </w14:solidFill>
          </w14:textFill>
        </w:rPr>
        <w:t>为一个标准化因子。</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当势熵H取最小值时，对应的</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即为最优值。即：</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8"/>
          <w14:textFill>
            <w14:solidFill>
              <w14:schemeClr w14:val="tx1"/>
            </w14:solidFill>
          </w14:textFill>
        </w:rPr>
        <w:object>
          <v:shape id="_x0000_i1051" o:spt="75" type="#_x0000_t75" style="height:34pt;width:162pt;" o:ole="t" filled="f" o:preferrelative="t" stroked="f" coordsize="21600,21600">
            <v:path/>
            <v:fill on="f" focussize="0,0"/>
            <v:stroke on="f" joinstyle="miter"/>
            <v:imagedata r:id="rId62" o:title=""/>
            <o:lock v:ext="edit" aspectratio="t"/>
            <w10:wrap type="none"/>
            <w10:anchorlock/>
          </v:shape>
          <o:OLEObject Type="Embed" ProgID="Equation.DSMT4" ShapeID="_x0000_i1051" DrawAspect="Content" ObjectID="_1468075751" r:id="rId61">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(5)</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此为单变量非线性函数的最小化问题，本文采用初始区间为</w:t>
      </w:r>
      <w:r>
        <w:rPr>
          <w:rFonts w:ascii="方正书宋简体" w:eastAsia="方正书宋简体"/>
          <w:bCs/>
          <w:color w:val="000000" w:themeColor="text1"/>
          <w:position w:val="-24"/>
          <w:szCs w:val="21"/>
          <w14:textFill>
            <w14:solidFill>
              <w14:schemeClr w14:val="tx1"/>
            </w14:solidFill>
          </w14:textFill>
        </w:rPr>
        <w:object>
          <v:shape id="_x0000_i1052" o:spt="75" type="#_x0000_t75" style="height:30pt;width:138pt;" o:ole="t" filled="f" o:preferrelative="t" stroked="f" coordsize="21600,21600">
            <v:path/>
            <v:fill on="f" focussize="0,0"/>
            <v:stroke on="f" joinstyle="miter"/>
            <v:imagedata r:id="rId64" o:title=""/>
            <o:lock v:ext="edit" aspectratio="t"/>
            <w10:wrap type="none"/>
            <w10:anchorlock/>
          </v:shape>
          <o:OLEObject Type="Embed" ProgID="Equation.DSMT4" ShapeID="_x0000_i1052" DrawAspect="Content" ObjectID="_1468075752" r:id="rId63">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r>
        <w:rPr>
          <w:rFonts w:hint="eastAsia" w:ascii="方正书宋简体" w:eastAsia="方正书宋简体"/>
          <w:bCs/>
          <w:color w:val="000000" w:themeColor="text1"/>
          <w:szCs w:val="21"/>
          <w14:textFill>
            <w14:solidFill>
              <w14:schemeClr w14:val="tx1"/>
            </w14:solidFill>
          </w14:textFill>
        </w:rPr>
        <w:t>的黄金分割法优化</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，算法时间复杂度为</w:t>
      </w:r>
      <w:r>
        <w:rPr>
          <w:rFonts w:ascii="方正书宋简体" w:eastAsia="方正书宋简体"/>
          <w:bCs/>
          <w:color w:val="000000" w:themeColor="text1"/>
          <w:position w:val="-16"/>
          <w:szCs w:val="21"/>
          <w14:textFill>
            <w14:solidFill>
              <w14:schemeClr w14:val="tx1"/>
            </w14:solidFill>
          </w14:textFill>
        </w:rPr>
        <w:object>
          <v:shape id="_x0000_i1053" o:spt="75" type="#_x0000_t75" style="height:22pt;width:34pt;" o:ole="t" filled="f" o:preferrelative="t" stroked="f" coordsize="21600,21600">
            <v:path/>
            <v:fill on="f" focussize="0,0"/>
            <v:stroke on="f" joinstyle="miter"/>
            <v:imagedata r:id="rId66" o:title=""/>
            <o:lock v:ext="edit" aspectratio="t"/>
            <w10:wrap type="none"/>
            <w10:anchorlock/>
          </v:shape>
          <o:OLEObject Type="Embed" ProgID="Equation.DSMT4" ShapeID="_x0000_i1053" DrawAspect="Content" ObjectID="_1468075753" r:id="rId65">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r>
        <w:rPr>
          <w:rFonts w:hint="eastAsia" w:ascii="方正书宋简体" w:eastAsia="方正书宋简体"/>
          <w:bCs/>
          <w:color w:val="000000" w:themeColor="text1"/>
          <w:szCs w:val="21"/>
          <w14:textFill>
            <w14:solidFill>
              <w14:schemeClr w14:val="tx1"/>
            </w14:solidFill>
          </w14:textFill>
        </w:rPr>
        <w:t>。步骤如下：</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（1）置</w:t>
      </w:r>
      <w:r>
        <w:rPr>
          <w:rFonts w:ascii="方正书宋简体" w:eastAsia="方正书宋简体"/>
          <w:bCs/>
          <w:color w:val="000000" w:themeColor="text1"/>
          <w:position w:val="-22"/>
          <w:szCs w:val="21"/>
          <w14:textFill>
            <w14:solidFill>
              <w14:schemeClr w14:val="tx1"/>
            </w14:solidFill>
          </w14:textFill>
        </w:rPr>
        <w:object>
          <v:shape id="_x0000_i1054" o:spt="75" type="#_x0000_t75" style="height:25pt;width:80pt;" o:ole="t" filled="f" o:preferrelative="t" stroked="f" coordsize="21600,21600">
            <v:path/>
            <v:fill on="f" focussize="0,0"/>
            <v:stroke on="f" joinstyle="miter"/>
            <v:imagedata r:id="rId68" o:title=""/>
            <o:lock v:ext="edit" aspectratio="t"/>
            <w10:wrap type="none"/>
            <w10:anchorlock/>
          </v:shape>
          <o:OLEObject Type="Embed" ProgID="Equation.DSMT4" ShapeID="_x0000_i1054" DrawAspect="Content" ObjectID="_1468075754" r:id="rId67">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22"/>
          <w:szCs w:val="21"/>
          <w14:textFill>
            <w14:solidFill>
              <w14:schemeClr w14:val="tx1"/>
            </w14:solidFill>
          </w14:textFill>
        </w:rPr>
        <w:object>
          <v:shape id="_x0000_i1055" o:spt="75" type="#_x0000_t75" style="height:25pt;width:81pt;" o:ole="t" filled="f" o:preferrelative="t" stroked="f" coordsize="21600,21600">
            <v:path/>
            <v:fill on="f" focussize="0,0"/>
            <v:stroke on="f" joinstyle="miter"/>
            <v:imagedata r:id="rId70" o:title=""/>
            <o:lock v:ext="edit" aspectratio="t"/>
            <w10:wrap type="none"/>
            <w10:anchorlock/>
          </v:shape>
          <o:OLEObject Type="Embed" ProgID="Equation.DSMT4" ShapeID="_x0000_i1055" DrawAspect="Content" ObjectID="_1468075755" r:id="rId69">
            <o:LockedField>false</o:LockedField>
          </o:OLEObject>
        </w:object>
      </w:r>
      <w:r>
        <w:rPr>
          <w:rFonts w:hint="eastAsia" w:ascii="方正书宋简体" w:eastAsia="方正书宋简体"/>
          <w:bCs/>
          <w:color w:val="000000" w:themeColor="text1"/>
          <w:szCs w:val="21"/>
          <w14:textFill>
            <w14:solidFill>
              <w14:schemeClr w14:val="tx1"/>
            </w14:solidFill>
          </w14:textFill>
        </w:rPr>
        <w:t>，精度</w:t>
      </w:r>
      <w:r>
        <w:rPr>
          <w:rFonts w:ascii="Cambria Math" w:hAnsi="Cambria Math" w:eastAsia="方正书宋简体"/>
          <w:bCs/>
          <w:color w:val="000000" w:themeColor="text1"/>
          <w:szCs w:val="21"/>
          <w14:textFill>
            <w14:solidFill>
              <w14:schemeClr w14:val="tx1"/>
            </w14:solidFill>
          </w14:textFill>
        </w:rPr>
        <w:t>ε</w:t>
      </w:r>
      <w:r>
        <w:rPr>
          <w:rFonts w:hint="eastAsia" w:ascii="Cambria Math" w:hAnsi="Cambria Math" w:eastAsia="方正书宋简体"/>
          <w:bCs/>
          <w:color w:val="000000" w:themeColor="text1"/>
          <w:szCs w:val="21"/>
          <w14:textFill>
            <w14:solidFill>
              <w14:schemeClr w14:val="tx1"/>
            </w14:solidFill>
          </w14:textFill>
        </w:rPr>
        <w:t>；</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（2）计算</w:t>
      </w:r>
      <w:r>
        <w:rPr>
          <w:rFonts w:ascii="方正书宋简体" w:eastAsia="方正书宋简体"/>
          <w:bCs/>
          <w:color w:val="000000" w:themeColor="text1"/>
          <w:position w:val="-12"/>
          <w:szCs w:val="21"/>
          <w14:textFill>
            <w14:solidFill>
              <w14:schemeClr w14:val="tx1"/>
            </w14:solidFill>
          </w14:textFill>
        </w:rPr>
        <w:object>
          <v:shape id="_x0000_i1056" o:spt="75" type="#_x0000_t75" style="height:18pt;width:101pt;" o:ole="t" filled="f" o:preferrelative="t" stroked="f" coordsize="21600,21600">
            <v:path/>
            <v:fill on="f" focussize="0,0"/>
            <v:stroke on="f" joinstyle="miter"/>
            <v:imagedata r:id="rId72" o:title=""/>
            <o:lock v:ext="edit" aspectratio="t"/>
            <w10:wrap type="none"/>
            <w10:anchorlock/>
          </v:shape>
          <o:OLEObject Type="Embed" ProgID="Equation.DSMT4" ShapeID="_x0000_i1056" DrawAspect="Content" ObjectID="_1468075756" r:id="rId71">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57" o:spt="75" type="#_x0000_t75" style="height:18pt;width:80pt;" o:ole="t" filled="f" o:preferrelative="t" stroked="f" coordsize="21600,21600">
            <v:path/>
            <v:fill on="f" focussize="0,0"/>
            <v:stroke on="f" joinstyle="miter"/>
            <v:imagedata r:id="rId74" o:title=""/>
            <o:lock v:ext="edit" aspectratio="t"/>
            <w10:wrap type="none"/>
            <w10:anchorlock/>
          </v:shape>
          <o:OLEObject Type="Embed" ProgID="Equation.DSMT4" ShapeID="_x0000_i1057" DrawAspect="Content" ObjectID="_1468075757" r:id="rId73">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6"/>
          <w:szCs w:val="21"/>
          <w14:textFill>
            <w14:solidFill>
              <w14:schemeClr w14:val="tx1"/>
            </w14:solidFill>
          </w14:textFill>
        </w:rPr>
        <w:object>
          <v:shape id="_x0000_i1058" o:spt="75" type="#_x0000_t75" style="height:14pt;width:46pt;" o:ole="t" filled="f" o:preferrelative="t" stroked="f" coordsize="21600,21600">
            <v:path/>
            <v:fill on="f" focussize="0,0"/>
            <v:stroke on="f" joinstyle="miter"/>
            <v:imagedata r:id="rId76" o:title=""/>
            <o:lock v:ext="edit" aspectratio="t"/>
            <w10:wrap type="none"/>
            <w10:anchorlock/>
          </v:shape>
          <o:OLEObject Type="Embed" ProgID="Equation.DSMT4" ShapeID="_x0000_i1058" DrawAspect="Content" ObjectID="_1468075758" r:id="rId75">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szCs w:val="21"/>
          <w14:textFill>
            <w14:solidFill>
              <w14:schemeClr w14:val="tx1"/>
            </w14:solidFill>
          </w14:textFill>
        </w:rPr>
        <w:t xml:space="preserve"> </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（3）若</w:t>
      </w:r>
      <w:r>
        <w:rPr>
          <w:rFonts w:ascii="方正书宋简体" w:eastAsia="方正书宋简体"/>
          <w:bCs/>
          <w:color w:val="000000" w:themeColor="text1"/>
          <w:position w:val="-14"/>
          <w:szCs w:val="21"/>
          <w14:textFill>
            <w14:solidFill>
              <w14:schemeClr w14:val="tx1"/>
            </w14:solidFill>
          </w14:textFill>
        </w:rPr>
        <w:object>
          <v:shape id="_x0000_i1059" o:spt="75" type="#_x0000_t75" style="height:20pt;width:98pt;" o:ole="t" filled="f" o:preferrelative="t" stroked="f" coordsize="21600,21600">
            <v:path/>
            <v:fill on="f" focussize="0,0"/>
            <v:stroke on="f" joinstyle="miter"/>
            <v:imagedata r:id="rId78" o:title=""/>
            <o:lock v:ext="edit" aspectratio="t"/>
            <w10:wrap type="none"/>
            <w10:anchorlock/>
          </v:shape>
          <o:OLEObject Type="Embed" ProgID="Equation.DSMT4" ShapeID="_x0000_i1059" DrawAspect="Content" ObjectID="_1468075759" r:id="rId77">
            <o:LockedField>false</o:LockedField>
          </o:OLEObject>
        </w:object>
      </w:r>
      <w:r>
        <w:rPr>
          <w:rFonts w:hint="eastAsia" w:ascii="方正书宋简体" w:eastAsia="方正书宋简体"/>
          <w:bCs/>
          <w:color w:val="000000" w:themeColor="text1"/>
          <w:szCs w:val="21"/>
          <w14:textFill>
            <w14:solidFill>
              <w14:schemeClr w14:val="tx1"/>
            </w14:solidFill>
          </w14:textFill>
        </w:rPr>
        <w:t>，转（4），否则转（5）；</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（4）若</w:t>
      </w:r>
      <w:r>
        <w:rPr>
          <w:rFonts w:ascii="方正书宋简体" w:eastAsia="方正书宋简体"/>
          <w:bCs/>
          <w:color w:val="000000" w:themeColor="text1"/>
          <w:position w:val="-6"/>
          <w:szCs w:val="21"/>
          <w14:textFill>
            <w14:solidFill>
              <w14:schemeClr w14:val="tx1"/>
            </w14:solidFill>
          </w14:textFill>
        </w:rPr>
        <w:object>
          <v:shape id="_x0000_i1060" o:spt="75" type="#_x0000_t75" style="height:14pt;width:45pt;" o:ole="t" filled="f" o:preferrelative="t" stroked="f" coordsize="21600,21600">
            <v:path/>
            <v:fill on="f" focussize="0,0"/>
            <v:stroke on="f" joinstyle="miter"/>
            <v:imagedata r:id="rId80" o:title=""/>
            <o:lock v:ext="edit" aspectratio="t"/>
            <w10:wrap type="none"/>
            <w10:anchorlock/>
          </v:shape>
          <o:OLEObject Type="Embed" ProgID="Equation.DSMT4" ShapeID="_x0000_i1060" DrawAspect="Content" ObjectID="_1468075760" r:id="rId79">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61" o:spt="75" type="#_x0000_t75" style="height:18pt;width:32pt;" o:ole="t" filled="f" o:preferrelative="t" stroked="f" coordsize="21600,21600">
            <v:path/>
            <v:fill on="f" focussize="0,0"/>
            <v:stroke on="f" joinstyle="miter"/>
            <v:imagedata r:id="rId82" o:title=""/>
            <o:lock v:ext="edit" aspectratio="t"/>
            <w10:wrap type="none"/>
            <w10:anchorlock/>
          </v:shape>
          <o:OLEObject Type="Embed" ProgID="Equation.DSMT4" ShapeID="_x0000_i1061" DrawAspect="Content" ObjectID="_1468075761" r:id="rId81">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62" o:spt="75" type="#_x0000_t75" style="height:18pt;width:38pt;" o:ole="t" filled="f" o:preferrelative="t" stroked="f" coordsize="21600,21600">
            <v:path/>
            <v:fill on="f" focussize="0,0"/>
            <v:stroke on="f" joinstyle="miter"/>
            <v:imagedata r:id="rId84" o:title=""/>
            <o:lock v:ext="edit" aspectratio="t"/>
            <w10:wrap type="none"/>
            <w10:anchorlock/>
          </v:shape>
          <o:OLEObject Type="Embed" ProgID="Equation.DSMT4" ShapeID="_x0000_i1062" DrawAspect="Content" ObjectID="_1468075762" r:id="rId83">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szCs w:val="21"/>
          <w14:textFill>
            <w14:solidFill>
              <w14:schemeClr w14:val="tx1"/>
            </w14:solidFill>
          </w14:textFill>
        </w:rPr>
        <w:t xml:space="preserve"> </w:t>
      </w:r>
      <w:r>
        <w:rPr>
          <w:rFonts w:ascii="方正书宋简体" w:eastAsia="方正书宋简体"/>
          <w:bCs/>
          <w:color w:val="000000" w:themeColor="text1"/>
          <w:position w:val="-12"/>
          <w:szCs w:val="21"/>
          <w14:textFill>
            <w14:solidFill>
              <w14:schemeClr w14:val="tx1"/>
            </w14:solidFill>
          </w14:textFill>
        </w:rPr>
        <w:object>
          <v:shape id="_x0000_i1063" o:spt="75" type="#_x0000_t75" style="height:18pt;width:80pt;" o:ole="t" filled="f" o:preferrelative="t" stroked="f" coordsize="21600,21600">
            <v:path/>
            <v:fill on="f" focussize="0,0"/>
            <v:stroke on="f" joinstyle="miter"/>
            <v:imagedata r:id="rId86" o:title=""/>
            <o:lock v:ext="edit" aspectratio="t"/>
            <w10:wrap type="none"/>
            <w10:anchorlock/>
          </v:shape>
          <o:OLEObject Type="Embed" ProgID="Equation.DSMT4" ShapeID="_x0000_i1063" DrawAspect="Content" ObjectID="_1468075763" r:id="rId85">
            <o:LockedField>false</o:LockedField>
          </o:OLEObject>
        </w:object>
      </w:r>
      <w:r>
        <w:rPr>
          <w:rFonts w:hint="eastAsia" w:ascii="方正书宋简体" w:eastAsia="方正书宋简体"/>
          <w:bCs/>
          <w:color w:val="000000" w:themeColor="text1"/>
          <w:szCs w:val="21"/>
          <w14:textFill>
            <w14:solidFill>
              <w14:schemeClr w14:val="tx1"/>
            </w14:solidFill>
          </w14:textFill>
        </w:rPr>
        <w:t>，否则，停止计算输出</w:t>
      </w:r>
      <w:r>
        <w:rPr>
          <w:rFonts w:ascii="方正书宋简体" w:eastAsia="方正书宋简体"/>
          <w:bCs/>
          <w:color w:val="000000" w:themeColor="text1"/>
          <w:position w:val="-12"/>
          <w:szCs w:val="21"/>
          <w14:textFill>
            <w14:solidFill>
              <w14:schemeClr w14:val="tx1"/>
            </w14:solidFill>
          </w14:textFill>
        </w:rPr>
        <w:object>
          <v:shape id="_x0000_i1064" o:spt="75" type="#_x0000_t75" style="height:18pt;width:35pt;" o:ole="t" filled="f" o:preferrelative="t" stroked="f" coordsize="21600,21600">
            <v:path/>
            <v:fill on="f" focussize="0,0"/>
            <v:stroke on="f" joinstyle="miter"/>
            <v:imagedata r:id="rId88" o:title=""/>
            <o:lock v:ext="edit" aspectratio="t"/>
            <w10:wrap type="none"/>
            <w10:anchorlock/>
          </v:shape>
          <o:OLEObject Type="Embed" ProgID="Equation.DSMT4" ShapeID="_x0000_i1064" DrawAspect="Content" ObjectID="_1468075764" r:id="rId87">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szCs w:val="21"/>
          <w14:textFill>
            <w14:solidFill>
              <w14:schemeClr w14:val="tx1"/>
            </w14:solidFill>
          </w14:textFill>
        </w:rPr>
        <w:t xml:space="preserve"> </w:t>
      </w:r>
    </w:p>
    <w:p>
      <w:pPr>
        <w:adjustRightInd w:val="0"/>
        <w:snapToGrid w:val="0"/>
        <w:ind w:firstLine="420" w:firstLineChars="200"/>
        <w:jc w:val="left"/>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（5）若</w:t>
      </w:r>
      <w:r>
        <w:rPr>
          <w:rFonts w:ascii="方正书宋简体" w:eastAsia="方正书宋简体"/>
          <w:bCs/>
          <w:color w:val="000000" w:themeColor="text1"/>
          <w:position w:val="-6"/>
          <w:szCs w:val="21"/>
          <w14:textFill>
            <w14:solidFill>
              <w14:schemeClr w14:val="tx1"/>
            </w14:solidFill>
          </w14:textFill>
        </w:rPr>
        <w:object>
          <v:shape id="_x0000_i1065" o:spt="75" type="#_x0000_t75" style="height:14pt;width:45pt;" o:ole="t" filled="f" o:preferrelative="t" stroked="f" coordsize="21600,21600">
            <v:path/>
            <v:fill on="f" focussize="0,0"/>
            <v:stroke on="f" joinstyle="miter"/>
            <v:imagedata r:id="rId80" o:title=""/>
            <o:lock v:ext="edit" aspectratio="t"/>
            <w10:wrap type="none"/>
            <w10:anchorlock/>
          </v:shape>
          <o:OLEObject Type="Embed" ProgID="Equation.DSMT4" ShapeID="_x0000_i1065" DrawAspect="Content" ObjectID="_1468075765" r:id="rId89">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66" o:spt="75" type="#_x0000_t75" style="height:18pt;width:33pt;" o:ole="t" filled="f" o:preferrelative="t" stroked="f" coordsize="21600,21600">
            <v:path/>
            <v:fill on="f" focussize="0,0"/>
            <v:stroke on="f" joinstyle="miter"/>
            <v:imagedata r:id="rId91" o:title=""/>
            <o:lock v:ext="edit" aspectratio="t"/>
            <w10:wrap type="none"/>
            <w10:anchorlock/>
          </v:shape>
          <o:OLEObject Type="Embed" ProgID="Equation.DSMT4" ShapeID="_x0000_i1066" DrawAspect="Content" ObjectID="_1468075766" r:id="rId90">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67" o:spt="75" type="#_x0000_t75" style="height:18pt;width:40pt;" o:ole="t" filled="f" o:preferrelative="t" stroked="f" coordsize="21600,21600">
            <v:path/>
            <v:fill on="f" focussize="0,0"/>
            <v:stroke on="f" joinstyle="miter"/>
            <v:imagedata r:id="rId93" o:title=""/>
            <o:lock v:ext="edit" aspectratio="t"/>
            <w10:wrap type="none"/>
            <w10:anchorlock/>
          </v:shape>
          <o:OLEObject Type="Embed" ProgID="Equation.DSMT4" ShapeID="_x0000_i1067" DrawAspect="Content" ObjectID="_1468075767" r:id="rId92">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2"/>
          <w:szCs w:val="21"/>
          <w14:textFill>
            <w14:solidFill>
              <w14:schemeClr w14:val="tx1"/>
            </w14:solidFill>
          </w14:textFill>
        </w:rPr>
        <w:object>
          <v:shape id="_x0000_i1068" o:spt="75" type="#_x0000_t75" style="height:18pt;width:101pt;" o:ole="t" filled="f" o:preferrelative="t" stroked="f" coordsize="21600,21600">
            <v:path/>
            <v:fill on="f" focussize="0,0"/>
            <v:stroke on="f" joinstyle="miter"/>
            <v:imagedata r:id="rId72" o:title=""/>
            <o:lock v:ext="edit" aspectratio="t"/>
            <w10:wrap type="none"/>
            <w10:anchorlock/>
          </v:shape>
          <o:OLEObject Type="Embed" ProgID="Equation.DSMT4" ShapeID="_x0000_i1068" DrawAspect="Content" ObjectID="_1468075768" r:id="rId94">
            <o:LockedField>false</o:LockedField>
          </o:OLEObject>
        </w:object>
      </w:r>
      <w:r>
        <w:rPr>
          <w:rFonts w:hint="eastAsia" w:ascii="方正书宋简体" w:eastAsia="方正书宋简体"/>
          <w:bCs/>
          <w:color w:val="000000" w:themeColor="text1"/>
          <w:szCs w:val="21"/>
          <w14:textFill>
            <w14:solidFill>
              <w14:schemeClr w14:val="tx1"/>
            </w14:solidFill>
          </w14:textFill>
        </w:rPr>
        <w:t>，否则，停止计算输出</w:t>
      </w:r>
      <w:r>
        <w:rPr>
          <w:rFonts w:ascii="方正书宋简体" w:eastAsia="方正书宋简体"/>
          <w:bCs/>
          <w:color w:val="000000" w:themeColor="text1"/>
          <w:position w:val="-12"/>
          <w:szCs w:val="21"/>
          <w14:textFill>
            <w14:solidFill>
              <w14:schemeClr w14:val="tx1"/>
            </w14:solidFill>
          </w14:textFill>
        </w:rPr>
        <w:object>
          <v:shape id="_x0000_i1069" o:spt="75" type="#_x0000_t75" style="height:18pt;width:34pt;" o:ole="t" filled="f" o:preferrelative="t" stroked="f" coordsize="21600,21600">
            <v:path/>
            <v:fill on="f" focussize="0,0"/>
            <v:stroke on="f" joinstyle="miter"/>
            <v:imagedata r:id="rId96" o:title=""/>
            <o:lock v:ext="edit" aspectratio="t"/>
            <w10:wrap type="none"/>
            <w10:anchorlock/>
          </v:shape>
          <o:OLEObject Type="Embed" ProgID="Equation.DSMT4" ShapeID="_x0000_i1069" DrawAspect="Content" ObjectID="_1468075769" r:id="rId95">
            <o:LockedField>false</o:LockedField>
          </o:OLEObject>
        </w:object>
      </w:r>
      <w:r>
        <w:rPr>
          <w:rFonts w:hint="eastAsia" w:ascii="方正书宋简体" w:eastAsia="方正书宋简体"/>
          <w:bCs/>
          <w:color w:val="000000" w:themeColor="text1"/>
          <w:szCs w:val="21"/>
          <w14:textFill>
            <w14:solidFill>
              <w14:schemeClr w14:val="tx1"/>
            </w14:solidFill>
          </w14:textFill>
        </w:rPr>
        <w:t>。</w:t>
      </w:r>
    </w:p>
    <w:p>
      <w:pPr>
        <w:rPr>
          <w:rFonts w:ascii="黑体" w:hAnsi="黑体" w:eastAsia="黑体"/>
          <w:b/>
          <w:color w:val="000000" w:themeColor="text1"/>
          <w:sz w:val="18"/>
          <w:szCs w:val="18"/>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3.3类簇中心及孤立点</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定义4：</w:t>
      </w:r>
      <w:r>
        <w:rPr>
          <w:rFonts w:hint="eastAsia" w:ascii="方正书宋简体" w:eastAsia="方正书宋简体"/>
          <w:bCs/>
          <w:color w:val="000000" w:themeColor="text1"/>
          <w:szCs w:val="21"/>
          <w14:textFill>
            <w14:solidFill>
              <w14:schemeClr w14:val="tx1"/>
            </w14:solidFill>
          </w14:textFill>
        </w:rPr>
        <w:t>对于包含</w:t>
      </w:r>
      <w:r>
        <w:rPr>
          <w:rFonts w:ascii="方正书宋简体" w:eastAsia="方正书宋简体"/>
          <w:bCs/>
          <w:color w:val="000000" w:themeColor="text1"/>
          <w:position w:val="-6"/>
          <w:szCs w:val="21"/>
          <w14:textFill>
            <w14:solidFill>
              <w14:schemeClr w14:val="tx1"/>
            </w14:solidFill>
          </w14:textFill>
        </w:rPr>
        <w:object>
          <v:shape id="_x0000_i1070" o:spt="75" type="#_x0000_t75" style="height:11pt;width:10pt;" o:ole="t" filled="f" o:preferrelative="t" stroked="f" coordsize="21600,21600">
            <v:path/>
            <v:fill on="f" focussize="0,0"/>
            <v:stroke on="f" joinstyle="miter"/>
            <v:imagedata r:id="rId98" o:title=""/>
            <o:lock v:ext="edit" aspectratio="t"/>
            <w10:wrap type="none"/>
            <w10:anchorlock/>
          </v:shape>
          <o:OLEObject Type="Embed" ProgID="Equation.DSMT4" ShapeID="_x0000_i1070" DrawAspect="Content" ObjectID="_1468075770" r:id="rId97">
            <o:LockedField>false</o:LockedField>
          </o:OLEObject>
        </w:object>
      </w:r>
      <w:r>
        <w:rPr>
          <w:rFonts w:ascii="方正书宋简体" w:eastAsia="方正书宋简体"/>
          <w:bCs/>
          <w:color w:val="000000" w:themeColor="text1"/>
          <w:szCs w:val="21"/>
          <w14:textFill>
            <w14:solidFill>
              <w14:schemeClr w14:val="tx1"/>
            </w14:solidFill>
          </w14:textFill>
        </w:rPr>
        <w:t>个</w:t>
      </w:r>
      <w:r>
        <w:rPr>
          <w:rFonts w:hint="eastAsia" w:ascii="方正书宋简体" w:eastAsia="方正书宋简体"/>
          <w:bCs/>
          <w:color w:val="000000" w:themeColor="text1"/>
          <w:szCs w:val="21"/>
          <w14:textFill>
            <w14:solidFill>
              <w14:schemeClr w14:val="tx1"/>
            </w14:solidFill>
          </w14:textFill>
        </w:rPr>
        <w:t>对象</w:t>
      </w:r>
      <w:r>
        <w:rPr>
          <w:rFonts w:ascii="方正书宋简体" w:eastAsia="方正书宋简体"/>
          <w:bCs/>
          <w:color w:val="000000" w:themeColor="text1"/>
          <w:szCs w:val="21"/>
          <w14:textFill>
            <w14:solidFill>
              <w14:schemeClr w14:val="tx1"/>
            </w14:solidFill>
          </w14:textFill>
        </w:rPr>
        <w:t>的数据集</w:t>
      </w:r>
      <w:r>
        <w:rPr>
          <w:rFonts w:hint="eastAsia" w:ascii="方正书宋简体" w:eastAsia="方正书宋简体"/>
          <w:bCs/>
          <w:color w:val="000000" w:themeColor="text1"/>
          <w:szCs w:val="21"/>
          <w14:textFill>
            <w14:solidFill>
              <w14:schemeClr w14:val="tx1"/>
            </w14:solidFill>
          </w14:textFill>
        </w:rPr>
        <w:t>，任一数据对象点</w:t>
      </w:r>
      <w:r>
        <w:rPr>
          <w:rFonts w:ascii="方正书宋简体" w:eastAsia="方正书宋简体"/>
          <w:bCs/>
          <w:color w:val="000000" w:themeColor="text1"/>
          <w:position w:val="-6"/>
          <w:szCs w:val="21"/>
          <w14:textFill>
            <w14:solidFill>
              <w14:schemeClr w14:val="tx1"/>
            </w14:solidFill>
          </w14:textFill>
        </w:rPr>
        <w:object>
          <v:shape id="_x0000_i1071" o:spt="75" type="#_x0000_t75" style="height:13pt;width:7pt;" o:ole="t" filled="f" o:preferrelative="t" stroked="f" coordsize="21600,21600">
            <v:path/>
            <v:fill on="f" focussize="0,0"/>
            <v:stroke on="f" joinstyle="miter"/>
            <v:imagedata r:id="rId100" o:title=""/>
            <o:lock v:ext="edit" aspectratio="t"/>
            <w10:wrap type="none"/>
            <w10:anchorlock/>
          </v:shape>
          <o:OLEObject Type="Embed" ProgID="Equation.DSMT4" ShapeID="_x0000_i1071" DrawAspect="Content" ObjectID="_1468075771" r:id="rId99">
            <o:LockedField>false</o:LockedField>
          </o:OLEObject>
        </w:object>
      </w:r>
      <w:r>
        <w:rPr>
          <w:rFonts w:hint="eastAsia" w:ascii="方正书宋简体" w:eastAsia="方正书宋简体"/>
          <w:bCs/>
          <w:color w:val="000000" w:themeColor="text1"/>
          <w:szCs w:val="21"/>
          <w14:textFill>
            <w14:solidFill>
              <w14:schemeClr w14:val="tx1"/>
            </w14:solidFill>
          </w14:textFill>
        </w:rPr>
        <w:t>到比自身势值更大的对象点之间的距离设为势值大于</w:t>
      </w:r>
      <w:r>
        <w:rPr>
          <w:rFonts w:ascii="方正书宋简体" w:eastAsia="方正书宋简体"/>
          <w:bCs/>
          <w:color w:val="000000" w:themeColor="text1"/>
          <w:szCs w:val="21"/>
          <w14:textFill>
            <w14:solidFill>
              <w14:schemeClr w14:val="tx1"/>
            </w14:solidFill>
          </w14:textFill>
        </w:rPr>
        <w:t>当前</w:t>
      </w:r>
      <w:r>
        <w:rPr>
          <w:rFonts w:hint="eastAsia" w:ascii="方正书宋简体" w:eastAsia="方正书宋简体"/>
          <w:bCs/>
          <w:color w:val="000000" w:themeColor="text1"/>
          <w:szCs w:val="21"/>
          <w14:textFill>
            <w14:solidFill>
              <w14:schemeClr w14:val="tx1"/>
            </w14:solidFill>
          </w14:textFill>
        </w:rPr>
        <w:t>对象</w:t>
      </w:r>
      <w:r>
        <w:rPr>
          <w:rFonts w:ascii="方正书宋简体" w:eastAsia="方正书宋简体"/>
          <w:bCs/>
          <w:color w:val="000000" w:themeColor="text1"/>
          <w:szCs w:val="21"/>
          <w14:textFill>
            <w14:solidFill>
              <w14:schemeClr w14:val="tx1"/>
            </w14:solidFill>
          </w14:textFill>
        </w:rPr>
        <w:t>点</w:t>
      </w:r>
      <w:r>
        <w:rPr>
          <w:rFonts w:hint="eastAsia" w:ascii="方正书宋简体" w:eastAsia="方正书宋简体"/>
          <w:bCs/>
          <w:color w:val="000000" w:themeColor="text1"/>
          <w:szCs w:val="21"/>
          <w14:textFill>
            <w14:solidFill>
              <w14:schemeClr w14:val="tx1"/>
            </w14:solidFill>
          </w14:textFill>
        </w:rPr>
        <w:t>势值</w:t>
      </w:r>
      <w:r>
        <w:rPr>
          <w:rFonts w:ascii="方正书宋简体" w:eastAsia="方正书宋简体"/>
          <w:bCs/>
          <w:color w:val="000000" w:themeColor="text1"/>
          <w:szCs w:val="21"/>
          <w14:textFill>
            <w14:solidFill>
              <w14:schemeClr w14:val="tx1"/>
            </w14:solidFill>
          </w14:textFill>
        </w:rPr>
        <w:t>中</w:t>
      </w:r>
      <w:r>
        <w:rPr>
          <w:rFonts w:hint="eastAsia" w:ascii="方正书宋简体" w:eastAsia="方正书宋简体"/>
          <w:bCs/>
          <w:color w:val="000000" w:themeColor="text1"/>
          <w:szCs w:val="21"/>
          <w14:textFill>
            <w14:solidFill>
              <w14:schemeClr w14:val="tx1"/>
            </w14:solidFill>
          </w14:textFill>
        </w:rPr>
        <w:t>的距离的最小值。即：</w:t>
      </w:r>
    </w:p>
    <w:p>
      <w:pPr>
        <w:pStyle w:val="27"/>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24"/>
          <w14:textFill>
            <w14:solidFill>
              <w14:schemeClr w14:val="tx1"/>
            </w14:solidFill>
          </w14:textFill>
        </w:rPr>
        <w:object>
          <v:shape id="_x0000_i1072" o:spt="75" type="#_x0000_t75" style="height:26pt;width:71pt;" o:ole="t" filled="f" o:preferrelative="t" stroked="f" coordsize="21600,21600">
            <v:path/>
            <v:fill on="f" focussize="0,0"/>
            <v:stroke on="f" joinstyle="miter"/>
            <v:imagedata r:id="rId102" o:title=""/>
            <o:lock v:ext="edit" aspectratio="t"/>
            <w10:wrap type="none"/>
            <w10:anchorlock/>
          </v:shape>
          <o:OLEObject Type="Embed" ProgID="Equation.DSMT4" ShapeID="_x0000_i1072" DrawAspect="Content" ObjectID="_1468075772" r:id="rId101">
            <o:LockedField>false</o:LockedField>
          </o:OLEObject>
        </w:object>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rFonts w:hint="eastAsia"/>
          <w:color w:val="000000" w:themeColor="text1"/>
          <w14:textFill>
            <w14:solidFill>
              <w14:schemeClr w14:val="tx1"/>
            </w14:solidFill>
          </w14:textFill>
        </w:rPr>
        <w:t>(6)</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其中，对于</w:t>
      </w:r>
      <w:r>
        <w:rPr>
          <w:rFonts w:ascii="方正书宋简体" w:eastAsia="方正书宋简体"/>
          <w:bCs/>
          <w:color w:val="000000" w:themeColor="text1"/>
          <w:szCs w:val="21"/>
          <w14:textFill>
            <w14:solidFill>
              <w14:schemeClr w14:val="tx1"/>
            </w14:solidFill>
          </w14:textFill>
        </w:rPr>
        <w:t>具有最大势值的</w:t>
      </w:r>
      <w:r>
        <w:rPr>
          <w:rFonts w:hint="eastAsia" w:ascii="方正书宋简体" w:eastAsia="方正书宋简体"/>
          <w:bCs/>
          <w:color w:val="000000" w:themeColor="text1"/>
          <w:szCs w:val="21"/>
          <w14:textFill>
            <w14:solidFill>
              <w14:schemeClr w14:val="tx1"/>
            </w14:solidFill>
          </w14:textFill>
        </w:rPr>
        <w:t>对象</w:t>
      </w:r>
      <w:r>
        <w:rPr>
          <w:rFonts w:ascii="方正书宋简体" w:eastAsia="方正书宋简体"/>
          <w:bCs/>
          <w:color w:val="000000" w:themeColor="text1"/>
          <w:szCs w:val="21"/>
          <w14:textFill>
            <w14:solidFill>
              <w14:schemeClr w14:val="tx1"/>
            </w14:solidFill>
          </w14:textFill>
        </w:rPr>
        <w:t>，</w:t>
      </w:r>
      <w:r>
        <w:rPr>
          <w:rFonts w:hint="eastAsia" w:ascii="方正书宋简体" w:eastAsia="方正书宋简体"/>
          <w:bCs/>
          <w:color w:val="000000" w:themeColor="text1"/>
          <w:szCs w:val="21"/>
          <w14:textFill>
            <w14:solidFill>
              <w14:schemeClr w14:val="tx1"/>
            </w14:solidFill>
          </w14:textFill>
        </w:rPr>
        <w:t>将</w:t>
      </w:r>
      <w:r>
        <w:rPr>
          <w:rFonts w:ascii="方正书宋简体" w:eastAsia="方正书宋简体"/>
          <w:bCs/>
          <w:color w:val="000000" w:themeColor="text1"/>
          <w:position w:val="-12"/>
          <w:szCs w:val="21"/>
          <w14:textFill>
            <w14:solidFill>
              <w14:schemeClr w14:val="tx1"/>
            </w14:solidFill>
          </w14:textFill>
        </w:rPr>
        <w:object>
          <v:shape id="_x0000_i1073" o:spt="75" type="#_x0000_t75" style="height:18pt;width:12pt;" o:ole="t" filled="f" o:preferrelative="t" stroked="f" coordsize="21600,21600">
            <v:path/>
            <v:fill on="f" focussize="0,0"/>
            <v:stroke on="f" joinstyle="miter"/>
            <v:imagedata r:id="rId104" o:title=""/>
            <o:lock v:ext="edit" aspectratio="t"/>
            <w10:wrap type="none"/>
            <w10:anchorlock/>
          </v:shape>
          <o:OLEObject Type="Embed" ProgID="Equation.DSMT4" ShapeID="_x0000_i1073" DrawAspect="Content" ObjectID="_1468075773" r:id="rId103">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r>
        <w:rPr>
          <w:rFonts w:hint="eastAsia" w:ascii="方正书宋简体" w:eastAsia="方正书宋简体"/>
          <w:bCs/>
          <w:color w:val="000000" w:themeColor="text1"/>
          <w:szCs w:val="21"/>
          <w14:textFill>
            <w14:solidFill>
              <w14:schemeClr w14:val="tx1"/>
            </w14:solidFill>
          </w14:textFill>
        </w:rPr>
        <w:t>设置</w:t>
      </w:r>
      <w:r>
        <w:rPr>
          <w:rFonts w:ascii="方正书宋简体" w:eastAsia="方正书宋简体"/>
          <w:bCs/>
          <w:color w:val="000000" w:themeColor="text1"/>
          <w:szCs w:val="21"/>
          <w14:textFill>
            <w14:solidFill>
              <w14:schemeClr w14:val="tx1"/>
            </w14:solidFill>
          </w14:textFill>
        </w:rPr>
        <w:t>为距离的最大值</w:t>
      </w:r>
      <w:r>
        <w:rPr>
          <w:rFonts w:ascii="方正书宋简体" w:eastAsia="方正书宋简体"/>
          <w:bCs/>
          <w:color w:val="000000" w:themeColor="text1"/>
          <w:position w:val="-22"/>
          <w:szCs w:val="21"/>
          <w14:textFill>
            <w14:solidFill>
              <w14:schemeClr w14:val="tx1"/>
            </w14:solidFill>
          </w14:textFill>
        </w:rPr>
        <w:object>
          <v:shape id="_x0000_i1074" o:spt="75" type="#_x0000_t75" style="height:25pt;width:69pt;" o:ole="t" filled="f" o:preferrelative="t" stroked="f" coordsize="21600,21600">
            <v:path/>
            <v:fill on="f" focussize="0,0"/>
            <v:stroke on="f" joinstyle="miter"/>
            <v:imagedata r:id="rId106" o:title=""/>
            <o:lock v:ext="edit" aspectratio="t"/>
            <w10:wrap type="none"/>
            <w10:anchorlock/>
          </v:shape>
          <o:OLEObject Type="Embed" ProgID="Equation.DSMT4" ShapeID="_x0000_i1074" DrawAspect="Content" ObjectID="_1468075774" r:id="rId105">
            <o:LockedField>false</o:LockedField>
          </o:OLEObject>
        </w:object>
      </w:r>
      <w:r>
        <w:rPr>
          <w:rFonts w:ascii="方正书宋简体" w:eastAsia="方正书宋简体"/>
          <w:bCs/>
          <w:color w:val="000000" w:themeColor="text1"/>
          <w:szCs w:val="21"/>
          <w:vertAlign w:val="superscript"/>
          <w14:textFill>
            <w14:solidFill>
              <w14:schemeClr w14:val="tx1"/>
            </w14:solidFill>
          </w14:textFill>
        </w:rPr>
        <w:fldChar w:fldCharType="begin"/>
      </w:r>
      <w:r>
        <w:rPr>
          <w:rFonts w:ascii="方正书宋简体" w:eastAsia="方正书宋简体"/>
          <w:bCs/>
          <w:color w:val="000000" w:themeColor="text1"/>
          <w:szCs w:val="21"/>
          <w:vertAlign w:val="superscript"/>
          <w14:textFill>
            <w14:solidFill>
              <w14:schemeClr w14:val="tx1"/>
            </w14:solidFill>
          </w14:textFill>
        </w:rPr>
        <w:instrText xml:space="preserve"> REF _Ref456783476 \r \h  \* MERGEFORMAT </w:instrText>
      </w:r>
      <w:r>
        <w:rPr>
          <w:rFonts w:ascii="方正书宋简体" w:eastAsia="方正书宋简体"/>
          <w:bCs/>
          <w:color w:val="000000" w:themeColor="text1"/>
          <w:szCs w:val="21"/>
          <w:vertAlign w:val="superscript"/>
          <w14:textFill>
            <w14:solidFill>
              <w14:schemeClr w14:val="tx1"/>
            </w14:solidFill>
          </w14:textFill>
        </w:rPr>
        <w:fldChar w:fldCharType="separate"/>
      </w:r>
      <w:r>
        <w:rPr>
          <w:rFonts w:ascii="方正书宋简体" w:eastAsia="方正书宋简体"/>
          <w:bCs/>
          <w:color w:val="000000" w:themeColor="text1"/>
          <w:szCs w:val="21"/>
          <w:vertAlign w:val="superscript"/>
          <w14:textFill>
            <w14:solidFill>
              <w14:schemeClr w14:val="tx1"/>
            </w14:solidFill>
          </w14:textFill>
        </w:rPr>
        <w:t>[18]</w:t>
      </w:r>
      <w:r>
        <w:rPr>
          <w:rFonts w:ascii="方正书宋简体" w:eastAsia="方正书宋简体"/>
          <w:bCs/>
          <w:color w:val="000000" w:themeColor="text1"/>
          <w:szCs w:val="21"/>
          <w:vertAlign w:val="superscript"/>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定义类簇的中心是这样的一类点：它们被很多点围绕，导致局部势值大，且与局部势值比自己大的点之间的距离也较远，因此类簇</w:t>
      </w:r>
      <w:r>
        <w:rPr>
          <w:rFonts w:ascii="方正书宋简体" w:eastAsia="方正书宋简体"/>
          <w:bCs/>
          <w:color w:val="000000" w:themeColor="text1"/>
          <w:szCs w:val="21"/>
          <w14:textFill>
            <w14:solidFill>
              <w14:schemeClr w14:val="tx1"/>
            </w14:solidFill>
          </w14:textFill>
        </w:rPr>
        <w:t>中心</w:t>
      </w:r>
      <w:r>
        <w:rPr>
          <w:rFonts w:hint="eastAsia" w:ascii="方正书宋简体" w:eastAsia="方正书宋简体"/>
          <w:bCs/>
          <w:color w:val="000000" w:themeColor="text1"/>
          <w:szCs w:val="21"/>
          <w14:textFill>
            <w14:solidFill>
              <w14:schemeClr w14:val="tx1"/>
            </w14:solidFill>
          </w14:textFill>
        </w:rPr>
        <w:t>是</w:t>
      </w:r>
      <w:r>
        <w:rPr>
          <w:rFonts w:ascii="方正书宋简体" w:eastAsia="方正书宋简体"/>
          <w:bCs/>
          <w:color w:val="000000" w:themeColor="text1"/>
          <w:szCs w:val="21"/>
          <w14:textFill>
            <w14:solidFill>
              <w14:schemeClr w14:val="tx1"/>
            </w14:solidFill>
          </w14:textFill>
        </w:rPr>
        <w:t>势值与距离</w:t>
      </w:r>
      <w:r>
        <w:rPr>
          <w:rFonts w:hint="eastAsia" w:ascii="方正书宋简体" w:eastAsia="方正书宋简体"/>
          <w:bCs/>
          <w:color w:val="000000" w:themeColor="text1"/>
          <w:szCs w:val="21"/>
          <w14:textFill>
            <w14:solidFill>
              <w14:schemeClr w14:val="tx1"/>
            </w14:solidFill>
          </w14:textFill>
        </w:rPr>
        <w:t>都</w:t>
      </w:r>
      <w:r>
        <w:rPr>
          <w:rFonts w:ascii="方正书宋简体" w:eastAsia="方正书宋简体"/>
          <w:bCs/>
          <w:color w:val="000000" w:themeColor="text1"/>
          <w:szCs w:val="21"/>
          <w14:textFill>
            <w14:solidFill>
              <w14:schemeClr w14:val="tx1"/>
            </w14:solidFill>
          </w14:textFill>
        </w:rPr>
        <w:t>大的对象</w:t>
      </w:r>
      <w:r>
        <w:rPr>
          <w:rFonts w:hint="eastAsia" w:ascii="方正书宋简体" w:eastAsia="方正书宋简体"/>
          <w:bCs/>
          <w:color w:val="000000" w:themeColor="text1"/>
          <w:szCs w:val="21"/>
          <w14:textFill>
            <w14:solidFill>
              <w14:schemeClr w14:val="tx1"/>
            </w14:solidFill>
          </w14:textFill>
        </w:rPr>
        <w:t>。如图3（a）数据分布图所示，通过观察得知，数据点1、6为聚类中心，21、22为孤立点。在图3（b）决策图中，数据点1、6距离</w:t>
      </w:r>
      <w:r>
        <w:rPr>
          <w:rFonts w:ascii="Cambria Math" w:hAnsi="Cambria Math" w:eastAsia="方正书宋简体"/>
          <w:bCs/>
          <w:color w:val="000000" w:themeColor="text1"/>
          <w:szCs w:val="21"/>
          <w14:textFill>
            <w14:solidFill>
              <w14:schemeClr w14:val="tx1"/>
            </w14:solidFill>
          </w14:textFill>
        </w:rPr>
        <w:t>δ</w:t>
      </w:r>
      <w:r>
        <w:rPr>
          <w:rFonts w:hint="eastAsia" w:ascii="方正书宋简体" w:eastAsia="方正书宋简体"/>
          <w:bCs/>
          <w:color w:val="000000" w:themeColor="text1"/>
          <w:szCs w:val="21"/>
          <w14:textFill>
            <w14:solidFill>
              <w14:schemeClr w14:val="tx1"/>
            </w14:solidFill>
          </w14:textFill>
        </w:rPr>
        <w:t>与势值</w:t>
      </w:r>
      <w:r>
        <w:rPr>
          <w:rFonts w:ascii="Cambria Math" w:hAnsi="Cambria Math" w:eastAsia="方正书宋简体"/>
          <w:bCs/>
          <w:color w:val="000000" w:themeColor="text1"/>
          <w:szCs w:val="21"/>
          <w14:textFill>
            <w14:solidFill>
              <w14:schemeClr w14:val="tx1"/>
            </w14:solidFill>
          </w14:textFill>
        </w:rPr>
        <w:t>φ</w:t>
      </w:r>
      <w:r>
        <w:rPr>
          <w:rFonts w:hint="eastAsia" w:ascii="方正书宋简体" w:eastAsia="方正书宋简体"/>
          <w:bCs/>
          <w:color w:val="000000" w:themeColor="text1"/>
          <w:szCs w:val="21"/>
          <w14:textFill>
            <w14:solidFill>
              <w14:schemeClr w14:val="tx1"/>
            </w14:solidFill>
          </w14:textFill>
        </w:rPr>
        <w:t>都比较大，数据点21、22距离较大，但势值很小，其它数据点的距离都较小。</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根据上述性质，文献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作者提供的代码中，聚类中心是在决策图上由人工选定的，具体方法是在决策图上框选某个区域，将区域内的点作为聚类中心，并将区域内点的数目作为聚类数目。本文也可采用上述方法，但没有自动选出最佳聚类数及聚类中心。由此提出一种方法自动确定最佳聚类数及聚类中心。令</w:t>
      </w:r>
      <w:r>
        <w:rPr>
          <w:rFonts w:ascii="方正书宋简体" w:eastAsia="方正书宋简体"/>
          <w:bCs/>
          <w:color w:val="000000" w:themeColor="text1"/>
          <w:position w:val="-12"/>
          <w:szCs w:val="21"/>
          <w14:textFill>
            <w14:solidFill>
              <w14:schemeClr w14:val="tx1"/>
            </w14:solidFill>
          </w14:textFill>
        </w:rPr>
        <w:object>
          <v:shape id="_x0000_i1075" o:spt="75" type="#_x0000_t75" style="height:18pt;width:52pt;" o:ole="t" filled="f" o:preferrelative="t" stroked="f" coordsize="21600,21600">
            <v:path/>
            <v:fill on="f" focussize="0,0"/>
            <v:stroke on="f" joinstyle="miter"/>
            <v:imagedata r:id="rId108" o:title=""/>
            <o:lock v:ext="edit" aspectratio="t"/>
            <w10:wrap type="none"/>
            <w10:anchorlock/>
          </v:shape>
          <o:OLEObject Type="Embed" ProgID="Equation.DSMT4" ShapeID="_x0000_i1075" DrawAspect="Content" ObjectID="_1468075775" r:id="rId107">
            <o:LockedField>false</o:LockedField>
          </o:OLEObject>
        </w:object>
      </w:r>
      <w:r>
        <w:rPr>
          <w:rFonts w:hint="eastAsia" w:ascii="方正书宋简体" w:eastAsia="方正书宋简体"/>
          <w:bCs/>
          <w:color w:val="000000" w:themeColor="text1"/>
          <w:szCs w:val="21"/>
          <w14:textFill>
            <w14:solidFill>
              <w14:schemeClr w14:val="tx1"/>
            </w14:solidFill>
          </w14:textFill>
        </w:rPr>
        <w:t>，在</w:t>
      </w:r>
      <w:r>
        <w:rPr>
          <w:rFonts w:ascii="方正书宋简体" w:eastAsia="方正书宋简体"/>
          <w:bCs/>
          <w:color w:val="000000" w:themeColor="text1"/>
          <w:position w:val="-12"/>
          <w:szCs w:val="21"/>
          <w14:textFill>
            <w14:solidFill>
              <w14:schemeClr w14:val="tx1"/>
            </w14:solidFill>
          </w14:textFill>
        </w:rPr>
        <w:object>
          <v:shape id="_x0000_i1076" o:spt="75" type="#_x0000_t75" style="height:18pt;width:11pt;" o:ole="t" filled="f" o:preferrelative="t" stroked="f" coordsize="21600,21600">
            <v:path/>
            <v:fill on="f" focussize="0,0"/>
            <v:stroke on="f" joinstyle="miter"/>
            <v:imagedata r:id="rId110" o:title=""/>
            <o:lock v:ext="edit" aspectratio="t"/>
            <w10:wrap type="none"/>
            <w10:anchorlock/>
          </v:shape>
          <o:OLEObject Type="Embed" ProgID="Equation.DSMT4" ShapeID="_x0000_i1076" DrawAspect="Content" ObjectID="_1468075776" r:id="rId109">
            <o:LockedField>false</o:LockedField>
          </o:OLEObject>
        </w:object>
      </w:r>
      <w:r>
        <w:rPr>
          <w:rFonts w:hint="eastAsia" w:ascii="方正书宋简体" w:eastAsia="方正书宋简体"/>
          <w:bCs/>
          <w:color w:val="000000" w:themeColor="text1"/>
          <w:szCs w:val="21"/>
          <w14:textFill>
            <w14:solidFill>
              <w14:schemeClr w14:val="tx1"/>
            </w14:solidFill>
          </w14:textFill>
        </w:rPr>
        <w:t>值计算之前，先分别对</w:t>
      </w:r>
      <w:r>
        <w:rPr>
          <w:rFonts w:ascii="方正书宋简体" w:eastAsia="方正书宋简体"/>
          <w:bCs/>
          <w:color w:val="000000" w:themeColor="text1"/>
          <w:position w:val="-12"/>
          <w:szCs w:val="21"/>
          <w14:textFill>
            <w14:solidFill>
              <w14:schemeClr w14:val="tx1"/>
            </w14:solidFill>
          </w14:textFill>
        </w:rPr>
        <w:object>
          <v:shape id="_x0000_i1077" o:spt="75" type="#_x0000_t75" style="height:18pt;width:13pt;" o:ole="t" filled="f" o:preferrelative="t" stroked="f" coordsize="21600,21600">
            <v:path/>
            <v:fill on="f" focussize="0,0"/>
            <v:stroke on="f" joinstyle="miter"/>
            <v:imagedata r:id="rId112" o:title=""/>
            <o:lock v:ext="edit" aspectratio="t"/>
            <w10:wrap type="none"/>
            <w10:anchorlock/>
          </v:shape>
          <o:OLEObject Type="Embed" ProgID="Equation.DSMT4" ShapeID="_x0000_i1077" DrawAspect="Content" ObjectID="_1468075777" r:id="rId111">
            <o:LockedField>false</o:LockedField>
          </o:OLEObject>
        </w:object>
      </w:r>
      <w:r>
        <w:rPr>
          <w:rFonts w:hint="eastAsia" w:ascii="方正书宋简体" w:eastAsia="方正书宋简体"/>
          <w:bCs/>
          <w:color w:val="000000" w:themeColor="text1"/>
          <w:szCs w:val="21"/>
          <w14:textFill>
            <w14:solidFill>
              <w14:schemeClr w14:val="tx1"/>
            </w14:solidFill>
          </w14:textFill>
        </w:rPr>
        <w:t>和</w:t>
      </w:r>
      <w:r>
        <w:rPr>
          <w:rFonts w:ascii="方正书宋简体" w:eastAsia="方正书宋简体"/>
          <w:bCs/>
          <w:color w:val="000000" w:themeColor="text1"/>
          <w:position w:val="-12"/>
          <w:szCs w:val="21"/>
          <w14:textFill>
            <w14:solidFill>
              <w14:schemeClr w14:val="tx1"/>
            </w14:solidFill>
          </w14:textFill>
        </w:rPr>
        <w:object>
          <v:shape id="_x0000_i1078" o:spt="75" type="#_x0000_t75" style="height:18pt;width:12pt;" o:ole="t" filled="f" o:preferrelative="t" stroked="f" coordsize="21600,21600">
            <v:path/>
            <v:fill on="f" focussize="0,0"/>
            <v:stroke on="f" joinstyle="miter"/>
            <v:imagedata r:id="rId114" o:title=""/>
            <o:lock v:ext="edit" aspectratio="t"/>
            <w10:wrap type="none"/>
            <w10:anchorlock/>
          </v:shape>
          <o:OLEObject Type="Embed" ProgID="Equation.DSMT4" ShapeID="_x0000_i1078" DrawAspect="Content" ObjectID="_1468075778" r:id="rId113">
            <o:LockedField>false</o:LockedField>
          </o:OLEObject>
        </w:object>
      </w:r>
      <w:r>
        <w:rPr>
          <w:rFonts w:hint="eastAsia" w:ascii="方正书宋简体" w:eastAsia="方正书宋简体"/>
          <w:bCs/>
          <w:color w:val="000000" w:themeColor="text1"/>
          <w:szCs w:val="21"/>
          <w14:textFill>
            <w14:solidFill>
              <w14:schemeClr w14:val="tx1"/>
            </w14:solidFill>
          </w14:textFill>
        </w:rPr>
        <w:t>用公式(3)做归一化处理，使得两者参与决策的权重相当。图3(c)所示为将</w:t>
      </w:r>
      <w:r>
        <w:rPr>
          <w:rFonts w:ascii="方正书宋简体" w:eastAsia="方正书宋简体"/>
          <w:bCs/>
          <w:color w:val="000000" w:themeColor="text1"/>
          <w:position w:val="-12"/>
          <w:szCs w:val="21"/>
          <w14:textFill>
            <w14:solidFill>
              <w14:schemeClr w14:val="tx1"/>
            </w14:solidFill>
          </w14:textFill>
        </w:rPr>
        <w:object>
          <v:shape id="_x0000_i1079" o:spt="75" type="#_x0000_t75" style="height:18pt;width:11pt;" o:ole="t" filled="f" o:preferrelative="t" stroked="f" coordsize="21600,21600">
            <v:path/>
            <v:fill on="f" focussize="0,0"/>
            <v:stroke on="f" joinstyle="miter"/>
            <v:imagedata r:id="rId110" o:title=""/>
            <o:lock v:ext="edit" aspectratio="t"/>
            <w10:wrap type="none"/>
            <w10:anchorlock/>
          </v:shape>
          <o:OLEObject Type="Embed" ProgID="Equation.DSMT4" ShapeID="_x0000_i1079" DrawAspect="Content" ObjectID="_1468075779" r:id="rId115">
            <o:LockedField>false</o:LockedField>
          </o:OLEObject>
        </w:object>
      </w:r>
      <w:r>
        <w:rPr>
          <w:rFonts w:hint="eastAsia" w:ascii="方正书宋简体" w:eastAsia="方正书宋简体"/>
          <w:bCs/>
          <w:color w:val="000000" w:themeColor="text1"/>
          <w:szCs w:val="21"/>
          <w14:textFill>
            <w14:solidFill>
              <w14:schemeClr w14:val="tx1"/>
            </w14:solidFill>
          </w14:textFill>
        </w:rPr>
        <w:t>值从大到小排序得到的结果图，对于整体而言，</w:t>
      </w:r>
      <w:r>
        <w:rPr>
          <w:rFonts w:ascii="方正书宋简体" w:eastAsia="方正书宋简体"/>
          <w:bCs/>
          <w:color w:val="000000" w:themeColor="text1"/>
          <w:position w:val="-12"/>
          <w:szCs w:val="21"/>
          <w14:textFill>
            <w14:solidFill>
              <w14:schemeClr w14:val="tx1"/>
            </w14:solidFill>
          </w14:textFill>
        </w:rPr>
        <w:object>
          <v:shape id="_x0000_i1080" o:spt="75" type="#_x0000_t75" style="height:18pt;width:11pt;" o:ole="t" filled="f" o:preferrelative="t" stroked="f" coordsize="21600,21600">
            <v:path/>
            <v:fill on="f" focussize="0,0"/>
            <v:stroke on="f" joinstyle="miter"/>
            <v:imagedata r:id="rId110" o:title=""/>
            <o:lock v:ext="edit" aspectratio="t"/>
            <w10:wrap type="none"/>
            <w10:anchorlock/>
          </v:shape>
          <o:OLEObject Type="Embed" ProgID="Equation.DSMT4" ShapeID="_x0000_i1080" DrawAspect="Content" ObjectID="_1468075780" r:id="rId116">
            <o:LockedField>false</o:LockedField>
          </o:OLEObject>
        </w:object>
      </w:r>
      <w:r>
        <w:rPr>
          <w:rFonts w:hint="eastAsia" w:ascii="方正书宋简体" w:eastAsia="方正书宋简体"/>
          <w:bCs/>
          <w:color w:val="000000" w:themeColor="text1"/>
          <w:szCs w:val="21"/>
          <w14:textFill>
            <w14:solidFill>
              <w14:schemeClr w14:val="tx1"/>
            </w14:solidFill>
          </w14:textFill>
        </w:rPr>
        <w:t>值是相近的，差异较大的就是那几个聚类中心。本文从异常检测的角度去寻找这些跳跃点，思想如下：从前往后依次计算相邻两个</w:t>
      </w:r>
      <w:r>
        <w:rPr>
          <w:rFonts w:ascii="Cambria Math" w:hAnsi="Cambria Math" w:eastAsia="方正书宋简体"/>
          <w:bCs/>
          <w:color w:val="000000" w:themeColor="text1"/>
          <w:szCs w:val="21"/>
          <w14:textFill>
            <w14:solidFill>
              <w14:schemeClr w14:val="tx1"/>
            </w14:solidFill>
          </w14:textFill>
        </w:rPr>
        <w:t>τ</w:t>
      </w:r>
      <w:r>
        <w:rPr>
          <w:rFonts w:hint="eastAsia" w:ascii="方正书宋简体" w:eastAsia="方正书宋简体"/>
          <w:bCs/>
          <w:color w:val="000000" w:themeColor="text1"/>
          <w:szCs w:val="21"/>
          <w14:textFill>
            <w14:solidFill>
              <w14:schemeClr w14:val="tx1"/>
            </w14:solidFill>
          </w14:textFill>
        </w:rPr>
        <w:t>值的比值，直到连续两个比值都小于某个阈值时结束，则将该点前k个</w:t>
      </w:r>
      <w:r>
        <w:rPr>
          <w:rFonts w:ascii="Cambria Math" w:hAnsi="Cambria Math" w:eastAsia="方正书宋简体"/>
          <w:bCs/>
          <w:color w:val="000000" w:themeColor="text1"/>
          <w:szCs w:val="21"/>
          <w14:textFill>
            <w14:solidFill>
              <w14:schemeClr w14:val="tx1"/>
            </w14:solidFill>
          </w14:textFill>
        </w:rPr>
        <w:t>τ</w:t>
      </w:r>
      <w:r>
        <w:rPr>
          <w:rFonts w:hint="eastAsia" w:ascii="方正书宋简体" w:eastAsia="方正书宋简体"/>
          <w:bCs/>
          <w:color w:val="000000" w:themeColor="text1"/>
          <w:szCs w:val="21"/>
          <w14:textFill>
            <w14:solidFill>
              <w14:schemeClr w14:val="tx1"/>
            </w14:solidFill>
          </w14:textFill>
        </w:rPr>
        <w:t xml:space="preserve">值对应的数据对象作为聚类中心，k为最佳聚类数目。其数学形式为： </w:t>
      </w:r>
    </w:p>
    <w:p>
      <w:pPr>
        <w:adjustRightInd w:val="0"/>
        <w:snapToGrid w:val="0"/>
        <w:jc w:val="center"/>
        <w:rPr>
          <w:rFonts w:ascii="方正书宋简体" w:eastAsia="方正书宋简体"/>
          <w:bCs/>
          <w:color w:val="000000" w:themeColor="text1"/>
          <w:szCs w:val="21"/>
          <w14:textFill>
            <w14:solidFill>
              <w14:schemeClr w14:val="tx1"/>
            </w14:solidFill>
          </w14:textFill>
        </w:rPr>
      </w:pPr>
      <w:r>
        <w:rPr>
          <w:rFonts w:ascii="方正书宋简体" w:eastAsia="方正书宋简体"/>
          <w:bCs/>
          <w:color w:val="000000" w:themeColor="text1"/>
          <w:position w:val="-30"/>
          <w:szCs w:val="21"/>
          <w14:textFill>
            <w14:solidFill>
              <w14:schemeClr w14:val="tx1"/>
            </w14:solidFill>
          </w14:textFill>
        </w:rPr>
        <w:object>
          <v:shape id="_x0000_i1081" o:spt="75" type="#_x0000_t75" style="height:34pt;width:88pt;" o:ole="t" filled="f" o:preferrelative="t" stroked="f" coordsize="21600,21600">
            <v:path/>
            <v:fill on="f" focussize="0,0"/>
            <v:stroke on="f" joinstyle="miter"/>
            <v:imagedata r:id="rId118" o:title=""/>
            <o:lock v:ext="edit" aspectratio="t"/>
            <w10:wrap type="none"/>
            <w10:anchorlock/>
          </v:shape>
          <o:OLEObject Type="Embed" ProgID="Equation.DSMT4" ShapeID="_x0000_i1081" DrawAspect="Content" ObjectID="_1468075781" r:id="rId117">
            <o:LockedField>false</o:LockedField>
          </o:OLEObject>
        </w:object>
      </w:r>
      <w:r>
        <w:rPr>
          <w:rFonts w:ascii="方正书宋简体" w:eastAsia="方正书宋简体"/>
          <w:bCs/>
          <w:color w:val="000000" w:themeColor="text1"/>
          <w:szCs w:val="21"/>
          <w14:textFill>
            <w14:solidFill>
              <w14:schemeClr w14:val="tx1"/>
            </w14:solidFill>
          </w14:textFill>
        </w:rPr>
        <w:t xml:space="preserve"> </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对于非聚类中心点， 相邻</w:t>
      </w:r>
      <w:r>
        <w:rPr>
          <w:rFonts w:ascii="Cambria Math" w:hAnsi="Cambria Math" w:eastAsia="方正书宋简体"/>
          <w:bCs/>
          <w:color w:val="000000" w:themeColor="text1"/>
          <w:szCs w:val="21"/>
          <w14:textFill>
            <w14:solidFill>
              <w14:schemeClr w14:val="tx1"/>
            </w14:solidFill>
          </w14:textFill>
        </w:rPr>
        <w:t>τ</w:t>
      </w:r>
      <w:r>
        <w:rPr>
          <w:rFonts w:hint="eastAsia" w:ascii="方正书宋简体" w:eastAsia="方正书宋简体"/>
          <w:bCs/>
          <w:color w:val="000000" w:themeColor="text1"/>
          <w:szCs w:val="21"/>
          <w14:textFill>
            <w14:solidFill>
              <w14:schemeClr w14:val="tx1"/>
            </w14:solidFill>
          </w14:textFill>
        </w:rPr>
        <w:t>值的比值趋近于1， 而聚类中心点，相邻</w:t>
      </w:r>
      <w:r>
        <w:rPr>
          <w:rFonts w:ascii="Cambria Math" w:hAnsi="Cambria Math" w:eastAsia="方正书宋简体"/>
          <w:bCs/>
          <w:color w:val="000000" w:themeColor="text1"/>
          <w:szCs w:val="21"/>
          <w14:textFill>
            <w14:solidFill>
              <w14:schemeClr w14:val="tx1"/>
            </w14:solidFill>
          </w14:textFill>
        </w:rPr>
        <w:t>τ</w:t>
      </w:r>
      <w:r>
        <w:rPr>
          <w:rFonts w:hint="eastAsia" w:ascii="方正书宋简体" w:eastAsia="方正书宋简体"/>
          <w:bCs/>
          <w:color w:val="000000" w:themeColor="text1"/>
          <w:szCs w:val="21"/>
          <w14:textFill>
            <w14:solidFill>
              <w14:schemeClr w14:val="tx1"/>
            </w14:solidFill>
          </w14:textFill>
        </w:rPr>
        <w:t>值的比值近似介于（2，10）之间。本文中</w:t>
      </w:r>
      <w:r>
        <w:rPr>
          <w:rFonts w:ascii="Cambria Math" w:hAnsi="Cambria Math" w:eastAsia="方正书宋简体"/>
          <w:bCs/>
          <w:color w:val="000000" w:themeColor="text1"/>
          <w:szCs w:val="21"/>
          <w14:textFill>
            <w14:solidFill>
              <w14:schemeClr w14:val="tx1"/>
            </w14:solidFill>
          </w14:textFill>
        </w:rPr>
        <w:t>μ</w:t>
      </w:r>
      <w:r>
        <w:rPr>
          <w:rFonts w:hint="eastAsia" w:ascii="方正书宋简体" w:eastAsia="方正书宋简体"/>
          <w:bCs/>
          <w:color w:val="000000" w:themeColor="text1"/>
          <w:szCs w:val="21"/>
          <w14:textFill>
            <w14:solidFill>
              <w14:schemeClr w14:val="tx1"/>
            </w14:solidFill>
          </w14:textFill>
        </w:rPr>
        <w:t>值为1.2，实验显示该取值是合理且普遍适用的。</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推论1：</w:t>
      </w:r>
      <w:r>
        <w:rPr>
          <w:rFonts w:hint="eastAsia" w:ascii="方正书宋简体" w:eastAsia="方正书宋简体"/>
          <w:bCs/>
          <w:color w:val="000000" w:themeColor="text1"/>
          <w:szCs w:val="21"/>
          <w14:textFill>
            <w14:solidFill>
              <w14:schemeClr w14:val="tx1"/>
            </w14:solidFill>
          </w14:textFill>
        </w:rPr>
        <w:t>距离最大的对象一定是聚类中心；</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证明：</w:t>
      </w:r>
      <w:r>
        <w:rPr>
          <w:rFonts w:hint="eastAsia" w:ascii="方正书宋简体" w:eastAsia="方正书宋简体"/>
          <w:bCs/>
          <w:color w:val="000000" w:themeColor="text1"/>
          <w:szCs w:val="21"/>
          <w14:textFill>
            <w14:solidFill>
              <w14:schemeClr w14:val="tx1"/>
            </w14:solidFill>
          </w14:textFill>
        </w:rPr>
        <w:t>由定义4，距离最大，则势值最大。即在对象X的2.12</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邻域内数据分布最密集，具有最大密度，故其为一个聚类中心。</w:t>
      </w:r>
    </w:p>
    <w:p>
      <w:pPr>
        <w:adjustRightInd w:val="0"/>
        <w:snapToGrid w:val="0"/>
        <w:ind w:firstLine="420" w:firstLineChars="200"/>
        <w:rPr>
          <w:rFonts w:ascii="方正书宋简体" w:eastAsia="方正书宋简体"/>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推论2：</w:t>
      </w:r>
      <w:r>
        <w:rPr>
          <w:rFonts w:hint="eastAsia" w:ascii="方正书宋简体" w:eastAsia="方正书宋简体"/>
          <w:bCs/>
          <w:color w:val="000000" w:themeColor="text1"/>
          <w:szCs w:val="21"/>
          <w14:textFill>
            <w14:solidFill>
              <w14:schemeClr w14:val="tx1"/>
            </w14:solidFill>
          </w14:textFill>
        </w:rPr>
        <w:t>势值为零的对象一定是孤立点。</w:t>
      </w:r>
    </w:p>
    <w:p>
      <w:pPr>
        <w:adjustRightInd w:val="0"/>
        <w:snapToGrid w:val="0"/>
        <w:ind w:firstLine="420" w:firstLineChars="200"/>
        <w:rPr>
          <w:rFonts w:ascii="方正书宋简体" w:eastAsia="方正书宋简体"/>
          <w:b/>
          <w:bCs/>
          <w:color w:val="000000" w:themeColor="text1"/>
          <w:szCs w:val="21"/>
          <w14:textFill>
            <w14:solidFill>
              <w14:schemeClr w14:val="tx1"/>
            </w14:solidFill>
          </w14:textFill>
        </w:rPr>
      </w:pPr>
      <w:r>
        <w:rPr>
          <w:rFonts w:hint="eastAsia" w:ascii="方正书宋简体" w:eastAsia="方正书宋简体"/>
          <w:b/>
          <w:bCs/>
          <w:color w:val="000000" w:themeColor="text1"/>
          <w:szCs w:val="21"/>
          <w14:textFill>
            <w14:solidFill>
              <w14:schemeClr w14:val="tx1"/>
            </w14:solidFill>
          </w14:textFill>
        </w:rPr>
        <w:t>证明：</w:t>
      </w:r>
      <w:r>
        <w:rPr>
          <w:rFonts w:hint="eastAsia" w:ascii="方正书宋简体" w:eastAsia="方正书宋简体"/>
          <w:bCs/>
          <w:color w:val="000000" w:themeColor="text1"/>
          <w:szCs w:val="21"/>
          <w14:textFill>
            <w14:solidFill>
              <w14:schemeClr w14:val="tx1"/>
            </w14:solidFill>
          </w14:textFill>
        </w:rPr>
        <w:t>设</w:t>
      </w:r>
      <w:r>
        <w:rPr>
          <w:rFonts w:ascii="方正书宋简体" w:eastAsia="方正书宋简体"/>
          <w:bCs/>
          <w:color w:val="000000" w:themeColor="text1"/>
          <w:position w:val="-14"/>
          <w:szCs w:val="21"/>
          <w14:textFill>
            <w14:solidFill>
              <w14:schemeClr w14:val="tx1"/>
            </w14:solidFill>
          </w14:textFill>
        </w:rPr>
        <w:object>
          <v:shape id="_x0000_i1082" o:spt="75" type="#_x0000_t75" style="height:20pt;width:46pt;" o:ole="t" filled="f" o:preferrelative="t" stroked="f" coordsize="21600,21600">
            <v:path/>
            <v:fill on="f" focussize="0,0"/>
            <v:stroke on="f" joinstyle="miter"/>
            <v:imagedata r:id="rId120" o:title=""/>
            <o:lock v:ext="edit" aspectratio="t"/>
            <w10:wrap type="none"/>
            <w10:anchorlock/>
          </v:shape>
          <o:OLEObject Type="Embed" ProgID="Equation.DSMT4" ShapeID="_x0000_i1082" DrawAspect="Content" ObjectID="_1468075782" r:id="rId119">
            <o:LockedField>false</o:LockedField>
          </o:OLEObject>
        </w:object>
      </w:r>
      <w:r>
        <w:rPr>
          <w:rFonts w:hint="eastAsia" w:ascii="方正书宋简体" w:eastAsia="方正书宋简体"/>
          <w:bCs/>
          <w:color w:val="000000" w:themeColor="text1"/>
          <w:szCs w:val="21"/>
          <w14:textFill>
            <w14:solidFill>
              <w14:schemeClr w14:val="tx1"/>
            </w14:solidFill>
          </w14:textFill>
        </w:rPr>
        <w:t>,由公式(2)可知，</w:t>
      </w:r>
      <w:r>
        <w:rPr>
          <w:rFonts w:ascii="方正书宋简体" w:eastAsia="方正书宋简体"/>
          <w:bCs/>
          <w:color w:val="000000" w:themeColor="text1"/>
          <w:position w:val="-14"/>
          <w:szCs w:val="21"/>
          <w14:textFill>
            <w14:solidFill>
              <w14:schemeClr w14:val="tx1"/>
            </w14:solidFill>
          </w14:textFill>
        </w:rPr>
        <w:object>
          <v:shape id="_x0000_i1083" o:spt="75" type="#_x0000_t75" style="height:20pt;width:78pt;" o:ole="t" filled="f" o:preferrelative="t" stroked="f" coordsize="21600,21600">
            <v:path/>
            <v:fill on="f" focussize="0,0"/>
            <v:stroke on="f" joinstyle="miter"/>
            <v:imagedata r:id="rId122" o:title=""/>
            <o:lock v:ext="edit" aspectratio="t"/>
            <w10:wrap type="none"/>
            <w10:anchorlock/>
          </v:shape>
          <o:OLEObject Type="Embed" ProgID="Equation.DSMT4" ShapeID="_x0000_i1083" DrawAspect="Content" ObjectID="_1468075783" r:id="rId121">
            <o:LockedField>false</o:LockedField>
          </o:OLEObject>
        </w:object>
      </w:r>
      <w:r>
        <w:rPr>
          <w:rFonts w:hint="eastAsia" w:ascii="方正书宋简体" w:eastAsia="方正书宋简体"/>
          <w:bCs/>
          <w:color w:val="000000" w:themeColor="text1"/>
          <w:szCs w:val="21"/>
          <w14:textFill>
            <w14:solidFill>
              <w14:schemeClr w14:val="tx1"/>
            </w14:solidFill>
          </w14:textFill>
        </w:rPr>
        <w:t>，即在X的2.12</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领域内，无其他数据点存在，故其为孤立点。</w:t>
      </w:r>
    </w:p>
    <w:p>
      <w:pPr>
        <w:adjustRightInd w:val="0"/>
        <w:snapToGrid w:val="0"/>
        <w:ind w:firstLine="360" w:firstLineChars="200"/>
        <w:rPr>
          <w:rFonts w:asciiTheme="minorEastAsia" w:hAnsiTheme="minorEastAsia"/>
          <w:color w:val="000000" w:themeColor="text1"/>
          <w:sz w:val="18"/>
          <w:szCs w:val="18"/>
          <w14:textFill>
            <w14:solidFill>
              <w14:schemeClr w14:val="tx1"/>
            </w14:solidFill>
          </w14:textFill>
        </w:rPr>
        <w:sectPr>
          <w:headerReference r:id="rId6" w:type="default"/>
          <w:footerReference r:id="rId7" w:type="default"/>
          <w:type w:val="continuous"/>
          <w:pgSz w:w="11906" w:h="16838"/>
          <w:pgMar w:top="1440" w:right="1800" w:bottom="1440" w:left="1800" w:header="851" w:footer="992" w:gutter="0"/>
          <w:cols w:space="425" w:num="2"/>
          <w:docGrid w:type="lines" w:linePitch="312" w:charSpace="0"/>
        </w:sectPr>
      </w:pPr>
    </w:p>
    <w:p>
      <w:pPr>
        <w:rPr>
          <w:rFonts w:asciiTheme="minorEastAsia" w:hAnsiTheme="minorEastAsia"/>
          <w:color w:val="000000" w:themeColor="text1"/>
          <w:sz w:val="18"/>
          <w:szCs w:val="18"/>
          <w14:textFill>
            <w14:solidFill>
              <w14:schemeClr w14:val="tx1"/>
            </w14:solidFill>
          </w14:textFill>
        </w:rPr>
      </w:pPr>
    </w:p>
    <w:p>
      <w:pPr>
        <w:jc w:val="center"/>
        <w:rPr>
          <w:rFonts w:asciiTheme="minorEastAsia" w:hAnsiTheme="minorEastAsia"/>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84" o:spt="75" type="#_x0000_t75" style="height:146pt;width:470pt;" o:ole="t" filled="f" o:preferrelative="t" stroked="f" coordsize="21600,21600">
            <v:path/>
            <v:fill on="f" focussize="0,0"/>
            <v:stroke on="f" joinstyle="miter"/>
            <v:imagedata r:id="rId124" o:title=""/>
            <o:lock v:ext="edit" aspectratio="t"/>
            <w10:wrap type="none"/>
            <w10:anchorlock/>
          </v:shape>
          <o:OLEObject Type="Embed" ProgID="Visio.Drawing.15" ShapeID="_x0000_i1084" DrawAspect="Content" ObjectID="_1468075784" r:id="rId123">
            <o:LockedField>false</o:LockedField>
          </o:OLEObject>
        </w:object>
      </w:r>
      <w:r>
        <w:rPr>
          <w:rFonts w:hint="eastAsia" w:asciiTheme="minorEastAsia" w:hAnsiTheme="minorEastAsia"/>
          <w:color w:val="000000" w:themeColor="text1"/>
          <w:sz w:val="18"/>
          <w:szCs w:val="18"/>
          <w14:textFill>
            <w14:solidFill>
              <w14:schemeClr w14:val="tx1"/>
            </w14:solidFill>
          </w14:textFill>
        </w:rPr>
        <w:t>图3 原始数据分布与决策关系图</w:t>
      </w:r>
    </w:p>
    <w:p>
      <w:pPr>
        <w:jc w:val="left"/>
        <w:rPr>
          <w:rFonts w:asciiTheme="minorEastAsia" w:hAnsiTheme="minorEastAsia"/>
          <w:color w:val="000000" w:themeColor="text1"/>
          <w:sz w:val="18"/>
          <w:szCs w:val="18"/>
          <w14:textFill>
            <w14:solidFill>
              <w14:schemeClr w14:val="tx1"/>
            </w14:solidFill>
          </w14:textFill>
        </w:rPr>
        <w:sectPr>
          <w:type w:val="continuous"/>
          <w:pgSz w:w="11906" w:h="16838"/>
          <w:pgMar w:top="1440" w:right="1800" w:bottom="1440" w:left="1800" w:header="851" w:footer="992" w:gutter="0"/>
          <w:cols w:space="425" w:num="1"/>
          <w:docGrid w:type="lines" w:linePitch="312" w:charSpace="0"/>
        </w:sectPr>
      </w:pP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4仿真实验与结果分析</w:t>
      </w:r>
    </w:p>
    <w:p>
      <w:pPr>
        <w:adjustRightInd w:val="0"/>
        <w:snapToGrid w:val="0"/>
        <w:ind w:firstLine="360" w:firstLineChars="200"/>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为</w:t>
      </w:r>
      <w:r>
        <w:rPr>
          <w:rFonts w:hint="eastAsia" w:ascii="方正书宋简体" w:eastAsia="方正书宋简体"/>
          <w:bCs/>
          <w:color w:val="000000" w:themeColor="text1"/>
          <w:szCs w:val="21"/>
          <w14:textFill>
            <w14:solidFill>
              <w14:schemeClr w14:val="tx1"/>
            </w14:solidFill>
          </w14:textFill>
        </w:rPr>
        <w:t>比较本文</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聚类算法与文献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中</w:t>
      </w:r>
      <w:r>
        <w:rPr>
          <w:rFonts w:ascii="Times New Roman" w:hAnsi="Times New Roman" w:eastAsia="方正书宋简体" w:cs="Times New Roman"/>
          <w:bCs/>
          <w:color w:val="000000" w:themeColor="text1"/>
          <w:szCs w:val="21"/>
          <w14:textFill>
            <w14:solidFill>
              <w14:schemeClr w14:val="tx1"/>
            </w14:solidFill>
          </w14:textFill>
        </w:rPr>
        <w:t>DPC</w:t>
      </w:r>
      <w:r>
        <w:rPr>
          <w:rFonts w:hint="eastAsia" w:ascii="方正书宋简体" w:eastAsia="方正书宋简体"/>
          <w:bCs/>
          <w:color w:val="000000" w:themeColor="text1"/>
          <w:szCs w:val="21"/>
          <w14:textFill>
            <w14:solidFill>
              <w14:schemeClr w14:val="tx1"/>
            </w14:solidFill>
          </w14:textFill>
        </w:rPr>
        <w:t>聚类算法的差异，进行了仿真实验。实验中的操作系统为</w:t>
      </w:r>
      <w:r>
        <w:rPr>
          <w:rFonts w:ascii="Times New Roman" w:hAnsi="Times New Roman" w:eastAsia="方正书宋简体" w:cs="Times New Roman"/>
          <w:bCs/>
          <w:color w:val="000000" w:themeColor="text1"/>
          <w:szCs w:val="21"/>
          <w14:textFill>
            <w14:solidFill>
              <w14:schemeClr w14:val="tx1"/>
            </w14:solidFill>
          </w14:textFill>
        </w:rPr>
        <w:t>Windows7</w:t>
      </w:r>
      <w:r>
        <w:rPr>
          <w:rFonts w:hint="eastAsia" w:ascii="方正书宋简体" w:eastAsia="方正书宋简体"/>
          <w:bCs/>
          <w:color w:val="000000" w:themeColor="text1"/>
          <w:szCs w:val="21"/>
          <w14:textFill>
            <w14:solidFill>
              <w14:schemeClr w14:val="tx1"/>
            </w14:solidFill>
          </w14:textFill>
        </w:rPr>
        <w:t>，集成开发环境为</w:t>
      </w:r>
      <w:r>
        <w:rPr>
          <w:rFonts w:ascii="Times New Roman" w:hAnsi="Times New Roman" w:eastAsia="方正书宋简体" w:cs="Times New Roman"/>
          <w:bCs/>
          <w:color w:val="000000" w:themeColor="text1"/>
          <w:szCs w:val="21"/>
          <w14:textFill>
            <w14:solidFill>
              <w14:schemeClr w14:val="tx1"/>
            </w14:solidFill>
          </w14:textFill>
        </w:rPr>
        <w:t>Matlab2015</w:t>
      </w:r>
      <w:r>
        <w:rPr>
          <w:rFonts w:hint="eastAsia" w:asciiTheme="minorEastAsia" w:hAnsiTheme="minorEastAsia"/>
          <w:color w:val="000000" w:themeColor="text1"/>
          <w:sz w:val="18"/>
          <w:szCs w:val="18"/>
          <w14:textFill>
            <w14:solidFill>
              <w14:schemeClr w14:val="tx1"/>
            </w14:solidFill>
          </w14:textFill>
        </w:rPr>
        <w:t>。</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4.1仿真实验</w:t>
      </w:r>
    </w:p>
    <w:p>
      <w:pPr>
        <w:adjustRightInd w:val="0"/>
        <w:snapToGrid w:val="0"/>
        <w:ind w:firstLine="420" w:firstLineChars="200"/>
        <w:rPr>
          <w:rFonts w:asciiTheme="minorEastAsia" w:hAnsiTheme="minorEastAsia"/>
          <w:color w:val="000000" w:themeColor="text1"/>
          <w:sz w:val="18"/>
          <w:szCs w:val="18"/>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实验采用表1中的4个数据集进行测试，数据集来自文献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和文献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_Ref456783476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[18]</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，4个数据集的原始分布如图4所示。其聚类结果展示如图5、图6。</w:t>
      </w:r>
    </w:p>
    <w:p>
      <w:pPr>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表1 数据集</w:t>
      </w:r>
    </w:p>
    <w:tbl>
      <w:tblPr>
        <w:tblStyle w:val="15"/>
        <w:tblW w:w="3589" w:type="dxa"/>
        <w:jc w:val="center"/>
        <w:tblInd w:w="0" w:type="dxa"/>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11"/>
        <w:gridCol w:w="756"/>
        <w:gridCol w:w="786"/>
        <w:gridCol w:w="936"/>
      </w:tblGrid>
      <w:tr>
        <w:tblPrEx>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5" w:hRule="atLeast"/>
          <w:jc w:val="center"/>
        </w:trPr>
        <w:tc>
          <w:tcPr>
            <w:tcW w:w="1111" w:type="dxa"/>
            <w:tcBorders>
              <w:top w:val="single" w:color="auto" w:sz="4" w:space="0"/>
              <w:bottom w:val="single" w:color="000000" w:themeColor="text1" w:sz="4" w:space="0"/>
              <w:right w:val="nil"/>
            </w:tcBorders>
          </w:tcPr>
          <w:p>
            <w:pP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数据集名称</w:t>
            </w:r>
          </w:p>
        </w:tc>
        <w:tc>
          <w:tcPr>
            <w:tcW w:w="756" w:type="dxa"/>
            <w:tcBorders>
              <w:top w:val="single" w:color="auto" w:sz="4" w:space="0"/>
              <w:left w:val="nil"/>
              <w:bottom w:val="single" w:color="000000" w:themeColor="text1" w:sz="4" w:space="0"/>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维数</w:t>
            </w:r>
          </w:p>
        </w:tc>
        <w:tc>
          <w:tcPr>
            <w:tcW w:w="786" w:type="dxa"/>
            <w:tcBorders>
              <w:top w:val="single" w:color="auto" w:sz="4" w:space="0"/>
              <w:left w:val="nil"/>
              <w:bottom w:val="single" w:color="000000" w:themeColor="text1" w:sz="4" w:space="0"/>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类别数</w:t>
            </w:r>
          </w:p>
        </w:tc>
        <w:tc>
          <w:tcPr>
            <w:tcW w:w="936" w:type="dxa"/>
            <w:tcBorders>
              <w:top w:val="single" w:color="auto" w:sz="4" w:space="0"/>
              <w:left w:val="nil"/>
              <w:bottom w:val="single" w:color="000000" w:themeColor="text1" w:sz="4" w:space="0"/>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数据量</w:t>
            </w:r>
          </w:p>
        </w:tc>
      </w:tr>
      <w:tr>
        <w:tblPrEx>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5" w:hRule="atLeast"/>
          <w:jc w:val="center"/>
        </w:trPr>
        <w:tc>
          <w:tcPr>
            <w:tcW w:w="1111" w:type="dxa"/>
            <w:tcBorders>
              <w:top w:val="single" w:color="000000" w:themeColor="text1" w:sz="4" w:space="0"/>
              <w:bottom w:val="nil"/>
              <w:right w:val="nil"/>
            </w:tcBorders>
          </w:tcPr>
          <w:p>
            <w:pPr>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Aggregation</w:t>
            </w:r>
          </w:p>
        </w:tc>
        <w:tc>
          <w:tcPr>
            <w:tcW w:w="756" w:type="dxa"/>
            <w:tcBorders>
              <w:top w:val="single" w:color="000000" w:themeColor="text1" w:sz="4" w:space="0"/>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786" w:type="dxa"/>
            <w:tcBorders>
              <w:top w:val="single" w:color="000000" w:themeColor="text1" w:sz="4" w:space="0"/>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7</w:t>
            </w:r>
          </w:p>
        </w:tc>
        <w:tc>
          <w:tcPr>
            <w:tcW w:w="936" w:type="dxa"/>
            <w:tcBorders>
              <w:top w:val="single" w:color="000000" w:themeColor="text1" w:sz="4" w:space="0"/>
              <w:left w:val="nil"/>
              <w:bottom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788</w:t>
            </w:r>
          </w:p>
        </w:tc>
      </w:tr>
      <w:tr>
        <w:tblPrEx>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5" w:hRule="atLeast"/>
          <w:jc w:val="center"/>
        </w:trPr>
        <w:tc>
          <w:tcPr>
            <w:tcW w:w="1111" w:type="dxa"/>
            <w:tcBorders>
              <w:top w:val="nil"/>
              <w:bottom w:val="nil"/>
              <w:right w:val="nil"/>
            </w:tcBorders>
          </w:tcPr>
          <w:p>
            <w:pPr>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Flame</w:t>
            </w:r>
          </w:p>
        </w:tc>
        <w:tc>
          <w:tcPr>
            <w:tcW w:w="756" w:type="dxa"/>
            <w:tcBorders>
              <w:top w:val="nil"/>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786" w:type="dxa"/>
            <w:tcBorders>
              <w:top w:val="nil"/>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936" w:type="dxa"/>
            <w:tcBorders>
              <w:top w:val="nil"/>
              <w:left w:val="nil"/>
              <w:bottom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240</w:t>
            </w:r>
          </w:p>
        </w:tc>
      </w:tr>
      <w:tr>
        <w:tblPrEx>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5" w:hRule="atLeast"/>
          <w:jc w:val="center"/>
        </w:trPr>
        <w:tc>
          <w:tcPr>
            <w:tcW w:w="1111" w:type="dxa"/>
            <w:tcBorders>
              <w:top w:val="nil"/>
              <w:bottom w:val="nil"/>
              <w:right w:val="nil"/>
            </w:tcBorders>
          </w:tcPr>
          <w:p>
            <w:pPr>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Spiral</w:t>
            </w:r>
          </w:p>
        </w:tc>
        <w:tc>
          <w:tcPr>
            <w:tcW w:w="756" w:type="dxa"/>
            <w:tcBorders>
              <w:top w:val="nil"/>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786" w:type="dxa"/>
            <w:tcBorders>
              <w:top w:val="nil"/>
              <w:left w:val="nil"/>
              <w:bottom w:val="nil"/>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3</w:t>
            </w:r>
          </w:p>
        </w:tc>
        <w:tc>
          <w:tcPr>
            <w:tcW w:w="936" w:type="dxa"/>
            <w:tcBorders>
              <w:top w:val="nil"/>
              <w:left w:val="nil"/>
              <w:bottom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312</w:t>
            </w:r>
          </w:p>
        </w:tc>
      </w:tr>
      <w:tr>
        <w:tblPrEx>
          <w:tblBorders>
            <w:top w:val="single" w:color="auto" w:sz="4" w:space="0"/>
            <w:left w:val="none" w:color="auto" w:sz="0" w:space="0"/>
            <w:bottom w:val="single" w:color="auto" w:sz="4"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5" w:hRule="atLeast"/>
          <w:jc w:val="center"/>
        </w:trPr>
        <w:tc>
          <w:tcPr>
            <w:tcW w:w="1111" w:type="dxa"/>
            <w:tcBorders>
              <w:top w:val="nil"/>
              <w:bottom w:val="single" w:color="auto" w:sz="4" w:space="0"/>
              <w:right w:val="nil"/>
            </w:tcBorders>
          </w:tcPr>
          <w:p>
            <w:pPr>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Jain</w:t>
            </w:r>
          </w:p>
        </w:tc>
        <w:tc>
          <w:tcPr>
            <w:tcW w:w="756" w:type="dxa"/>
            <w:tcBorders>
              <w:top w:val="nil"/>
              <w:left w:val="nil"/>
              <w:bottom w:val="single" w:color="auto" w:sz="4" w:space="0"/>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786" w:type="dxa"/>
            <w:tcBorders>
              <w:top w:val="nil"/>
              <w:left w:val="nil"/>
              <w:bottom w:val="single" w:color="auto" w:sz="4" w:space="0"/>
              <w:right w:val="nil"/>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936" w:type="dxa"/>
            <w:tcBorders>
              <w:top w:val="nil"/>
              <w:left w:val="nil"/>
              <w:bottom w:val="single" w:color="auto" w:sz="4" w:space="0"/>
            </w:tcBorders>
          </w:tcPr>
          <w:p>
            <w:pPr>
              <w:jc w:val="center"/>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373</w:t>
            </w:r>
          </w:p>
        </w:tc>
      </w:tr>
    </w:tbl>
    <w:p>
      <w:pPr>
        <w:jc w:val="center"/>
        <w:rPr>
          <w:color w:val="000000" w:themeColor="text1"/>
          <w14:textFill>
            <w14:solidFill>
              <w14:schemeClr w14:val="tx1"/>
            </w14:solidFill>
          </w14:textFill>
        </w:rPr>
        <w:sectPr>
          <w:footerReference r:id="rId8" w:type="default"/>
          <w:type w:val="continuous"/>
          <w:pgSz w:w="11906" w:h="16838"/>
          <w:pgMar w:top="1440" w:right="1800" w:bottom="1440" w:left="1800" w:header="851" w:footer="992" w:gutter="0"/>
          <w:cols w:space="425" w:num="2"/>
          <w:docGrid w:type="lines" w:linePitch="312" w:charSpace="0"/>
        </w:sectPr>
      </w:pP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85" o:spt="75" type="#_x0000_t75" style="height:101pt;width:414.5pt;" o:ole="t" filled="f" o:preferrelative="t" stroked="f" coordsize="21600,21600">
            <v:path/>
            <v:fill on="f" focussize="0,0"/>
            <v:stroke on="f" joinstyle="miter"/>
            <v:imagedata r:id="rId126" o:title=""/>
            <o:lock v:ext="edit" aspectratio="t"/>
            <w10:wrap type="none"/>
            <w10:anchorlock/>
          </v:shape>
          <o:OLEObject Type="Embed" ProgID="Visio.Drawing.15" ShapeID="_x0000_i1085" DrawAspect="Content" ObjectID="_1468075785" r:id="rId125">
            <o:LockedField>false</o:LockedField>
          </o:OLEObject>
        </w:object>
      </w:r>
    </w:p>
    <w:p>
      <w:pPr>
        <w:ind w:firstLine="360" w:firstLineChars="200"/>
        <w:jc w:val="center"/>
        <w:rPr>
          <w:color w:val="000000" w:themeColor="text1"/>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图4原始数据分布图</w:t>
      </w:r>
      <w:r>
        <w:rPr>
          <w:color w:val="000000" w:themeColor="text1"/>
          <w14:textFill>
            <w14:solidFill>
              <w14:schemeClr w14:val="tx1"/>
            </w14:solidFill>
          </w14:textFill>
        </w:rPr>
        <w:object>
          <v:shape id="_x0000_i1086" o:spt="75" type="#_x0000_t75" style="height:100.5pt;width:414.5pt;" o:ole="t" filled="f" o:preferrelative="t" stroked="f" coordsize="21600,21600">
            <v:path/>
            <v:fill on="f" focussize="0,0"/>
            <v:stroke on="f" joinstyle="miter"/>
            <v:imagedata r:id="rId128" o:title=""/>
            <o:lock v:ext="edit" aspectratio="t"/>
            <w10:wrap type="none"/>
            <w10:anchorlock/>
          </v:shape>
          <o:OLEObject Type="Embed" ProgID="Visio.Drawing.11" ShapeID="_x0000_i1086" DrawAspect="Content" ObjectID="_1468075786" r:id="rId127">
            <o:LockedField>false</o:LockedField>
          </o:OLEObject>
        </w:object>
      </w:r>
      <w:r>
        <w:rPr>
          <w:rFonts w:hint="eastAsia" w:asciiTheme="minorEastAsia" w:hAnsiTheme="minorEastAsia"/>
          <w:color w:val="000000" w:themeColor="text1"/>
          <w:sz w:val="18"/>
          <w:szCs w:val="18"/>
          <w14:textFill>
            <w14:solidFill>
              <w14:schemeClr w14:val="tx1"/>
            </w14:solidFill>
          </w14:textFill>
        </w:rPr>
        <w:t xml:space="preserve">图5 </w:t>
      </w:r>
      <w:r>
        <w:rPr>
          <w:rFonts w:ascii="Times New Roman" w:hAnsi="Times New Roman" w:cs="Times New Roman"/>
          <w:color w:val="000000" w:themeColor="text1"/>
          <w:sz w:val="18"/>
          <w:szCs w:val="18"/>
          <w14:textFill>
            <w14:solidFill>
              <w14:schemeClr w14:val="tx1"/>
            </w14:solidFill>
          </w14:textFill>
        </w:rPr>
        <w:t>DFC</w:t>
      </w:r>
      <w:r>
        <w:rPr>
          <w:rFonts w:hint="eastAsia" w:asciiTheme="minorEastAsia" w:hAnsiTheme="minorEastAsia"/>
          <w:color w:val="000000" w:themeColor="text1"/>
          <w:sz w:val="18"/>
          <w:szCs w:val="18"/>
          <w14:textFill>
            <w14:solidFill>
              <w14:schemeClr w14:val="tx1"/>
            </w14:solidFill>
          </w14:textFill>
        </w:rPr>
        <w:t>决策图</w:t>
      </w:r>
      <w:r>
        <w:rPr>
          <w:color w:val="000000" w:themeColor="text1"/>
          <w14:textFill>
            <w14:solidFill>
              <w14:schemeClr w14:val="tx1"/>
            </w14:solidFill>
          </w14:textFill>
        </w:rPr>
        <w:object>
          <v:shape id="_x0000_i1087" o:spt="75" type="#_x0000_t75" style="height:107.5pt;width:426pt;" o:ole="t" filled="f" o:preferrelative="t" stroked="f" coordsize="21600,21600">
            <v:path/>
            <v:fill on="f" focussize="0,0"/>
            <v:stroke on="f" joinstyle="miter"/>
            <v:imagedata r:id="rId130" o:title=""/>
            <o:lock v:ext="edit" aspectratio="t"/>
            <w10:wrap type="none"/>
            <w10:anchorlock/>
          </v:shape>
          <o:OLEObject Type="Embed" ProgID="Visio.Drawing.15" ShapeID="_x0000_i1087" DrawAspect="Content" ObjectID="_1468075787" r:id="rId129">
            <o:LockedField>false</o:LockedField>
          </o:OLEObject>
        </w:object>
      </w:r>
      <w:r>
        <w:rPr>
          <w:rFonts w:hint="eastAsia"/>
          <w:color w:val="000000" w:themeColor="text1"/>
          <w:sz w:val="18"/>
          <w:szCs w:val="18"/>
          <w14:textFill>
            <w14:solidFill>
              <w14:schemeClr w14:val="tx1"/>
            </w14:solidFill>
          </w14:textFill>
        </w:rPr>
        <w:t xml:space="preserve">图6 </w:t>
      </w:r>
      <w:r>
        <w:rPr>
          <w:rFonts w:ascii="Times New Roman" w:hAnsi="Times New Roman" w:cs="Times New Roman"/>
          <w:color w:val="000000" w:themeColor="text1"/>
          <w:sz w:val="18"/>
          <w:szCs w:val="18"/>
          <w14:textFill>
            <w14:solidFill>
              <w14:schemeClr w14:val="tx1"/>
            </w14:solidFill>
          </w14:textFill>
        </w:rPr>
        <w:t>DFC</w:t>
      </w:r>
      <m:oMath>
        <m:r>
          <m:rPr>
            <m:sty m:val="p"/>
          </m:rPr>
          <w:rPr>
            <w:rFonts w:ascii="Cambria Math" w:hAnsi="Cambria Math"/>
            <w:color w:val="000000" w:themeColor="text1"/>
            <w:sz w:val="18"/>
            <w:szCs w:val="18"/>
            <w14:textFill>
              <w14:solidFill>
                <w14:schemeClr w14:val="tx1"/>
              </w14:solidFill>
            </w14:textFill>
          </w:rPr>
          <m:t xml:space="preserve"> τ=φ∙δ </m:t>
        </m:r>
      </m:oMath>
      <w:r>
        <w:rPr>
          <w:rFonts w:hint="eastAsia"/>
          <w:color w:val="000000" w:themeColor="text1"/>
          <w:sz w:val="18"/>
          <w:szCs w:val="18"/>
          <w14:textFill>
            <w14:solidFill>
              <w14:schemeClr w14:val="tx1"/>
            </w14:solidFill>
          </w14:textFill>
        </w:rPr>
        <w:t>逆序图</w:t>
      </w:r>
      <w:r>
        <w:rPr>
          <w:color w:val="000000" w:themeColor="text1"/>
          <w14:textFill>
            <w14:solidFill>
              <w14:schemeClr w14:val="tx1"/>
            </w14:solidFill>
          </w14:textFill>
        </w:rPr>
        <w:object>
          <v:shape id="_x0000_i1088" o:spt="75" type="#_x0000_t75" style="height:107pt;width:414pt;" o:ole="t" filled="f" o:preferrelative="t" stroked="f" coordsize="21600,21600">
            <v:path/>
            <v:fill on="f" focussize="0,0"/>
            <v:stroke on="f" joinstyle="miter"/>
            <v:imagedata r:id="rId132" o:title=""/>
            <o:lock v:ext="edit" aspectratio="t"/>
            <w10:wrap type="none"/>
            <w10:anchorlock/>
          </v:shape>
          <o:OLEObject Type="Embed" ProgID="Visio.Drawing.15" ShapeID="_x0000_i1088" DrawAspect="Content" ObjectID="_1468075788" r:id="rId131">
            <o:LockedField>false</o:LockedField>
          </o:OLEObject>
        </w:object>
      </w:r>
      <w:r>
        <w:rPr>
          <w:rFonts w:hint="eastAsia" w:asciiTheme="minorEastAsia" w:hAnsiTheme="minorEastAsia"/>
          <w:color w:val="000000" w:themeColor="text1"/>
          <w:sz w:val="18"/>
          <w:szCs w:val="18"/>
          <w14:textFill>
            <w14:solidFill>
              <w14:schemeClr w14:val="tx1"/>
            </w14:solidFill>
          </w14:textFill>
        </w:rPr>
        <w:t>图</w:t>
      </w:r>
      <w:r>
        <w:rPr>
          <w:rFonts w:ascii="Times New Roman" w:hAnsi="Times New Roman" w:cs="Times New Roman"/>
          <w:color w:val="000000" w:themeColor="text1"/>
          <w:sz w:val="18"/>
          <w:szCs w:val="18"/>
          <w14:textFill>
            <w14:solidFill>
              <w14:schemeClr w14:val="tx1"/>
            </w14:solidFill>
          </w14:textFill>
        </w:rPr>
        <w:t>7 DFC</w:t>
      </w:r>
      <w:r>
        <w:rPr>
          <w:rFonts w:hint="eastAsia" w:asciiTheme="minorEastAsia" w:hAnsiTheme="minorEastAsia"/>
          <w:color w:val="000000" w:themeColor="text1"/>
          <w:sz w:val="18"/>
          <w:szCs w:val="18"/>
          <w14:textFill>
            <w14:solidFill>
              <w14:schemeClr w14:val="tx1"/>
            </w14:solidFill>
          </w14:textFill>
        </w:rPr>
        <w:t>聚类结果分布图</w:t>
      </w:r>
      <w:r>
        <w:rPr>
          <w:color w:val="000000" w:themeColor="text1"/>
          <w14:textFill>
            <w14:solidFill>
              <w14:schemeClr w14:val="tx1"/>
            </w14:solidFill>
          </w14:textFill>
        </w:rPr>
        <w:object>
          <v:shape id="_x0000_i1089" o:spt="75" type="#_x0000_t75" style="height:106.5pt;width:422pt;" o:ole="t" filled="f" o:preferrelative="t" stroked="f" coordsize="21600,21600">
            <v:path/>
            <v:fill on="f" focussize="0,0"/>
            <v:stroke on="f" joinstyle="miter"/>
            <v:imagedata r:id="rId134" o:title=""/>
            <o:lock v:ext="edit" aspectratio="t"/>
            <w10:wrap type="none"/>
            <w10:anchorlock/>
          </v:shape>
          <o:OLEObject Type="Embed" ProgID="Visio.Drawing.15" ShapeID="_x0000_i1089" DrawAspect="Content" ObjectID="_1468075789" r:id="rId133">
            <o:LockedField>false</o:LockedField>
          </o:OLEObject>
        </w:object>
      </w:r>
      <w:r>
        <w:rPr>
          <w:rFonts w:hint="eastAsia"/>
          <w:color w:val="000000" w:themeColor="text1"/>
          <w:sz w:val="18"/>
          <w:szCs w:val="18"/>
          <w14:textFill>
            <w14:solidFill>
              <w14:schemeClr w14:val="tx1"/>
            </w14:solidFill>
          </w14:textFill>
        </w:rPr>
        <w:t>图</w:t>
      </w:r>
      <w:r>
        <w:rPr>
          <w:rFonts w:hint="eastAsia" w:ascii="Times New Roman" w:hAnsi="Times New Roman" w:cs="Times New Roman"/>
          <w:color w:val="000000" w:themeColor="text1"/>
          <w:sz w:val="18"/>
          <w:szCs w:val="18"/>
          <w14:textFill>
            <w14:solidFill>
              <w14:schemeClr w14:val="tx1"/>
            </w14:solidFill>
          </w14:textFill>
        </w:rPr>
        <w:t>8</w:t>
      </w:r>
      <w:r>
        <w:rPr>
          <w:rFonts w:hint="eastAsia"/>
          <w:color w:val="000000" w:themeColor="text1"/>
          <w:sz w:val="18"/>
          <w:szCs w:val="18"/>
          <w14:textFill>
            <w14:solidFill>
              <w14:schemeClr w14:val="tx1"/>
            </w14:solidFill>
          </w14:textFill>
        </w:rPr>
        <w:t xml:space="preserve"> </w:t>
      </w:r>
      <w:r>
        <w:rPr>
          <w:rFonts w:ascii="Times New Roman" w:hAnsi="Times New Roman" w:cs="Times New Roman"/>
          <w:color w:val="000000" w:themeColor="text1"/>
          <w:sz w:val="18"/>
          <w:szCs w:val="18"/>
          <w14:textFill>
            <w14:solidFill>
              <w14:schemeClr w14:val="tx1"/>
            </w14:solidFill>
          </w14:textFill>
        </w:rPr>
        <w:t>DPC</w:t>
      </w:r>
      <w:r>
        <w:rPr>
          <w:rFonts w:hint="eastAsia"/>
          <w:color w:val="000000" w:themeColor="text1"/>
          <w:sz w:val="18"/>
          <w:szCs w:val="18"/>
          <w14:textFill>
            <w14:solidFill>
              <w14:schemeClr w14:val="tx1"/>
            </w14:solidFill>
          </w14:textFill>
        </w:rPr>
        <w:t>决策图</w:t>
      </w:r>
      <w:r>
        <w:rPr>
          <w:color w:val="000000" w:themeColor="text1"/>
          <w14:textFill>
            <w14:solidFill>
              <w14:schemeClr w14:val="tx1"/>
            </w14:solidFill>
          </w14:textFill>
        </w:rPr>
        <w:object>
          <v:shape id="_x0000_i1090" o:spt="75" type="#_x0000_t75" style="height:103pt;width:414.5pt;" o:ole="t" filled="f" o:preferrelative="t" stroked="f" coordsize="21600,21600">
            <v:path/>
            <v:fill on="f" focussize="0,0"/>
            <v:stroke on="f" joinstyle="miter"/>
            <v:imagedata r:id="rId136" o:title=""/>
            <o:lock v:ext="edit" aspectratio="t"/>
            <w10:wrap type="none"/>
            <w10:anchorlock/>
          </v:shape>
          <o:OLEObject Type="Embed" ProgID="Visio.Drawing.15" ShapeID="_x0000_i1090" DrawAspect="Content" ObjectID="_1468075790" r:id="rId135">
            <o:LockedField>false</o:LockedField>
          </o:OLEObject>
        </w:object>
      </w:r>
    </w:p>
    <w:p>
      <w:pPr>
        <w:ind w:firstLine="360" w:firstLineChars="200"/>
        <w:jc w:val="center"/>
        <w:rPr>
          <w:rFonts w:asciiTheme="minorEastAsia" w:hAnsiTheme="minorEastAsia"/>
          <w:color w:val="000000" w:themeColor="text1"/>
          <w:sz w:val="18"/>
          <w:szCs w:val="18"/>
          <w14:textFill>
            <w14:solidFill>
              <w14:schemeClr w14:val="tx1"/>
            </w14:solidFill>
          </w14:textFill>
        </w:rPr>
        <w:sectPr>
          <w:type w:val="continuous"/>
          <w:pgSz w:w="11906" w:h="16838"/>
          <w:pgMar w:top="1440" w:right="1800" w:bottom="1440" w:left="1800" w:header="851" w:footer="992" w:gutter="0"/>
          <w:cols w:space="425" w:num="1"/>
          <w:docGrid w:type="lines" w:linePitch="312" w:charSpace="0"/>
        </w:sectPr>
      </w:pPr>
      <w:r>
        <w:rPr>
          <w:rFonts w:hint="eastAsia" w:asciiTheme="minorEastAsia" w:hAnsiTheme="minorEastAsia"/>
          <w:color w:val="000000" w:themeColor="text1"/>
          <w:sz w:val="18"/>
          <w:szCs w:val="18"/>
          <w14:textFill>
            <w14:solidFill>
              <w14:schemeClr w14:val="tx1"/>
            </w14:solidFill>
          </w14:textFill>
        </w:rPr>
        <w:t>图9</w:t>
      </w:r>
      <w:r>
        <w:rPr>
          <w:rFonts w:ascii="Times New Roman" w:hAnsi="Times New Roman" w:cs="Times New Roman"/>
          <w:color w:val="000000" w:themeColor="text1"/>
          <w:sz w:val="18"/>
          <w:szCs w:val="18"/>
          <w14:textFill>
            <w14:solidFill>
              <w14:schemeClr w14:val="tx1"/>
            </w14:solidFill>
          </w14:textFill>
        </w:rPr>
        <w:t xml:space="preserve"> DPC</w:t>
      </w:r>
      <w:r>
        <w:rPr>
          <w:rFonts w:hint="eastAsia" w:asciiTheme="minorEastAsia" w:hAnsiTheme="minorEastAsia"/>
          <w:color w:val="000000" w:themeColor="text1"/>
          <w:sz w:val="18"/>
          <w:szCs w:val="18"/>
          <w14:textFill>
            <w14:solidFill>
              <w14:schemeClr w14:val="tx1"/>
            </w14:solidFill>
          </w14:textFill>
        </w:rPr>
        <w:t>聚类结果分布图</w:t>
      </w:r>
    </w:p>
    <w:p>
      <w:pPr>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表2 孤立点数目</w:t>
      </w:r>
    </w:p>
    <w:tbl>
      <w:tblPr>
        <w:tblStyle w:val="15"/>
        <w:tblW w:w="6715" w:type="dxa"/>
        <w:jc w:val="center"/>
        <w:tblInd w:w="1134"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07"/>
        <w:gridCol w:w="936"/>
        <w:gridCol w:w="2106"/>
        <w:gridCol w:w="246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5" w:hRule="atLeast"/>
          <w:jc w:val="center"/>
        </w:trPr>
        <w:tc>
          <w:tcPr>
            <w:tcW w:w="1207" w:type="dxa"/>
            <w:tcBorders>
              <w:top w:val="single" w:color="auto" w:sz="4" w:space="0"/>
              <w:bottom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数据集名称</w:t>
            </w:r>
          </w:p>
        </w:tc>
        <w:tc>
          <w:tcPr>
            <w:tcW w:w="936" w:type="dxa"/>
            <w:tcBorders>
              <w:top w:val="single" w:color="auto" w:sz="4" w:space="0"/>
              <w:bottom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类别数</w:t>
            </w:r>
          </w:p>
        </w:tc>
        <w:tc>
          <w:tcPr>
            <w:tcW w:w="2106" w:type="dxa"/>
            <w:tcBorders>
              <w:top w:val="single" w:color="auto" w:sz="4" w:space="0"/>
              <w:bottom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DFC算法孤立点数目</w:t>
            </w:r>
          </w:p>
        </w:tc>
        <w:tc>
          <w:tcPr>
            <w:tcW w:w="2466" w:type="dxa"/>
            <w:tcBorders>
              <w:top w:val="single" w:color="auto" w:sz="4" w:space="0"/>
              <w:bottom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DPC算法孤立点数目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5" w:hRule="atLeast"/>
          <w:jc w:val="center"/>
        </w:trPr>
        <w:tc>
          <w:tcPr>
            <w:tcW w:w="1207" w:type="dxa"/>
            <w:tcBorders>
              <w:top w:val="single" w:color="auto" w:sz="4" w:space="0"/>
            </w:tcBorders>
          </w:tcPr>
          <w:p>
            <w:pPr>
              <w:jc w:val="left"/>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Aggregation</w:t>
            </w:r>
          </w:p>
        </w:tc>
        <w:tc>
          <w:tcPr>
            <w:tcW w:w="936" w:type="dxa"/>
            <w:tcBorders>
              <w:top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7</w:t>
            </w:r>
          </w:p>
        </w:tc>
        <w:tc>
          <w:tcPr>
            <w:tcW w:w="2106" w:type="dxa"/>
            <w:tcBorders>
              <w:top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0，0，0，0，0，0，0</w:t>
            </w:r>
          </w:p>
        </w:tc>
        <w:tc>
          <w:tcPr>
            <w:tcW w:w="2466" w:type="dxa"/>
            <w:tcBorders>
              <w:top w:val="single" w:color="auto" w:sz="4" w:space="0"/>
            </w:tcBorders>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0，12，35，20，18，0，0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5" w:hRule="atLeast"/>
          <w:jc w:val="center"/>
        </w:trPr>
        <w:tc>
          <w:tcPr>
            <w:tcW w:w="1207" w:type="dxa"/>
          </w:tcPr>
          <w:p>
            <w:pPr>
              <w:jc w:val="left"/>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Flame</w:t>
            </w:r>
          </w:p>
        </w:tc>
        <w:tc>
          <w:tcPr>
            <w:tcW w:w="93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210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2，0</w:t>
            </w:r>
          </w:p>
        </w:tc>
        <w:tc>
          <w:tcPr>
            <w:tcW w:w="246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63，95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5" w:hRule="atLeast"/>
          <w:jc w:val="center"/>
        </w:trPr>
        <w:tc>
          <w:tcPr>
            <w:tcW w:w="1207" w:type="dxa"/>
          </w:tcPr>
          <w:p>
            <w:pPr>
              <w:jc w:val="left"/>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Spiral</w:t>
            </w:r>
          </w:p>
        </w:tc>
        <w:tc>
          <w:tcPr>
            <w:tcW w:w="93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3</w:t>
            </w:r>
          </w:p>
        </w:tc>
        <w:tc>
          <w:tcPr>
            <w:tcW w:w="210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0，0，0</w:t>
            </w:r>
          </w:p>
        </w:tc>
        <w:tc>
          <w:tcPr>
            <w:tcW w:w="246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5" w:hRule="atLeast"/>
          <w:jc w:val="center"/>
        </w:trPr>
        <w:tc>
          <w:tcPr>
            <w:tcW w:w="1207" w:type="dxa"/>
          </w:tcPr>
          <w:p>
            <w:pPr>
              <w:jc w:val="left"/>
              <w:rPr>
                <w:rFonts w:ascii="Times New Roman" w:hAnsi="Times New Roman" w:cs="Times New Roman"/>
                <w:color w:val="000000" w:themeColor="text1"/>
                <w:sz w:val="15"/>
                <w:szCs w:val="15"/>
                <w14:textFill>
                  <w14:solidFill>
                    <w14:schemeClr w14:val="tx1"/>
                  </w14:solidFill>
                </w14:textFill>
              </w:rPr>
            </w:pPr>
            <w:r>
              <w:rPr>
                <w:rFonts w:ascii="Times New Roman" w:hAnsi="Times New Roman" w:cs="Times New Roman"/>
                <w:color w:val="000000" w:themeColor="text1"/>
                <w:sz w:val="15"/>
                <w:szCs w:val="15"/>
                <w14:textFill>
                  <w14:solidFill>
                    <w14:schemeClr w14:val="tx1"/>
                  </w14:solidFill>
                </w14:textFill>
              </w:rPr>
              <w:t>Jain</w:t>
            </w:r>
          </w:p>
        </w:tc>
        <w:tc>
          <w:tcPr>
            <w:tcW w:w="93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2</w:t>
            </w:r>
          </w:p>
        </w:tc>
        <w:tc>
          <w:tcPr>
            <w:tcW w:w="210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0，0</w:t>
            </w:r>
          </w:p>
        </w:tc>
        <w:tc>
          <w:tcPr>
            <w:tcW w:w="2466" w:type="dxa"/>
          </w:tcPr>
          <w:p>
            <w:pPr>
              <w:jc w:val="left"/>
              <w:rPr>
                <w:rFonts w:ascii="方正书宋简体" w:eastAsia="方正书宋简体" w:hAnsiTheme="minorEastAsia"/>
                <w:color w:val="000000" w:themeColor="text1"/>
                <w:sz w:val="15"/>
                <w:szCs w:val="15"/>
                <w14:textFill>
                  <w14:solidFill>
                    <w14:schemeClr w14:val="tx1"/>
                  </w14:solidFill>
                </w14:textFill>
              </w:rPr>
            </w:pPr>
            <w:r>
              <w:rPr>
                <w:rFonts w:hint="eastAsia" w:ascii="方正书宋简体" w:eastAsia="方正书宋简体" w:hAnsiTheme="minorEastAsia"/>
                <w:color w:val="000000" w:themeColor="text1"/>
                <w:sz w:val="15"/>
                <w:szCs w:val="15"/>
                <w14:textFill>
                  <w14:solidFill>
                    <w14:schemeClr w14:val="tx1"/>
                  </w14:solidFill>
                </w14:textFill>
              </w:rPr>
              <w:t>128，125</w:t>
            </w:r>
          </w:p>
        </w:tc>
      </w:tr>
    </w:tbl>
    <w:p>
      <w:pPr>
        <w:jc w:val="center"/>
        <w:rPr>
          <w:rFonts w:asciiTheme="minorEastAsia" w:hAnsiTheme="minorEastAsia"/>
          <w:color w:val="000000" w:themeColor="text1"/>
          <w:sz w:val="15"/>
          <w:szCs w:val="15"/>
          <w14:textFill>
            <w14:solidFill>
              <w14:schemeClr w14:val="tx1"/>
            </w14:solidFill>
          </w14:textFill>
        </w:rPr>
        <w:sectPr>
          <w:type w:val="continuous"/>
          <w:pgSz w:w="11906" w:h="16838"/>
          <w:pgMar w:top="1440" w:right="1800" w:bottom="1440" w:left="1800" w:header="851" w:footer="992" w:gutter="0"/>
          <w:cols w:space="425" w:num="1"/>
          <w:docGrid w:type="lines" w:linePitch="312" w:charSpace="0"/>
        </w:sectPr>
      </w:pPr>
    </w:p>
    <w:p>
      <w:pPr>
        <w:adjustRightInd w:val="0"/>
        <w:snapToGrid w:val="0"/>
        <w:ind w:firstLine="420" w:firstLineChars="200"/>
        <w:rPr>
          <w:rFonts w:asciiTheme="minorEastAsia" w:hAnsiTheme="minorEastAsia"/>
          <w:color w:val="000000" w:themeColor="text1"/>
          <w:sz w:val="18"/>
          <w:szCs w:val="18"/>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图5为</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算法在4个数据集中的类簇中心决策图，</w:t>
      </w:r>
      <w:r>
        <w:rPr>
          <w:rFonts w:hint="eastAsia" w:ascii="方正书宋简体" w:eastAsia="方正书宋简体"/>
          <w:bCs/>
          <w:color w:val="000000" w:themeColor="text1"/>
          <w:szCs w:val="21"/>
          <w14:textFill>
            <w14:solidFill>
              <w14:schemeClr w14:val="tx1"/>
            </w14:solidFill>
          </w14:textFill>
        </w:rPr>
        <w:t>通过图6</w:t>
      </w:r>
      <w:r>
        <w:rPr>
          <w:rFonts w:ascii="方正书宋简体" w:eastAsia="方正书宋简体"/>
          <w:bCs/>
          <w:color w:val="000000" w:themeColor="text1"/>
          <w:position w:val="-10"/>
          <w:szCs w:val="21"/>
          <w14:textFill>
            <w14:solidFill>
              <w14:schemeClr w14:val="tx1"/>
            </w14:solidFill>
          </w14:textFill>
        </w:rPr>
        <w:object>
          <v:shape id="_x0000_i1091" o:spt="75" type="#_x0000_t75" style="height:16pt;width:38pt;" o:ole="t" filled="f" o:preferrelative="t" stroked="f" coordsize="21600,21600">
            <v:path/>
            <v:fill on="f" focussize="0,0"/>
            <v:stroke on="f" joinstyle="miter"/>
            <v:imagedata r:id="rId138" o:title=""/>
            <o:lock v:ext="edit" aspectratio="t"/>
            <w10:wrap type="none"/>
            <w10:anchorlock/>
          </v:shape>
          <o:OLEObject Type="Embed" ProgID="Equation.DSMT4" ShapeID="_x0000_i1091" DrawAspect="Content" ObjectID="_1468075791" r:id="rId137">
            <o:LockedField>false</o:LockedField>
          </o:OLEObject>
        </w:object>
      </w:r>
      <w:r>
        <w:rPr>
          <w:rFonts w:hint="eastAsia" w:ascii="方正书宋简体" w:eastAsia="方正书宋简体"/>
          <w:bCs/>
          <w:color w:val="000000" w:themeColor="text1"/>
          <w:szCs w:val="21"/>
          <w14:textFill>
            <w14:solidFill>
              <w14:schemeClr w14:val="tx1"/>
            </w14:solidFill>
          </w14:textFill>
        </w:rPr>
        <w:t>逆序图找出最佳类簇中心及簇的数目后，最终聚类结果如图7。图8为</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在4个数据集中的类簇中心决策图，由人工确定类簇中心后聚类结果如图9。由图5和图8对比得知，DFC决策图发现的类簇中心明显优于DPC决策图，DPC决策图中难以识别最佳类簇中心，需要人工经验来获取，而DFC决策图类簇中心与其他对象分离明显。</w:t>
      </w:r>
      <w:r>
        <w:rPr>
          <w:rFonts w:hint="eastAsia" w:ascii="方正书宋简体" w:eastAsia="方正书宋简体"/>
          <w:bCs/>
          <w:color w:val="000000" w:themeColor="text1"/>
          <w:szCs w:val="21"/>
          <w14:textFill>
            <w14:solidFill>
              <w14:schemeClr w14:val="tx1"/>
            </w14:solidFill>
          </w14:textFill>
        </w:rPr>
        <w:t>再将图7、图9与原始数据分布图4比较得知，</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算法识别的孤立点较准确，而</w:t>
      </w:r>
      <w:r>
        <w:rPr>
          <w:rFonts w:ascii="Times New Roman" w:hAnsi="Times New Roman" w:eastAsia="方正书宋简体" w:cs="Times New Roman"/>
          <w:bCs/>
          <w:color w:val="000000" w:themeColor="text1"/>
          <w:szCs w:val="21"/>
          <w14:textFill>
            <w14:solidFill>
              <w14:schemeClr w14:val="tx1"/>
            </w14:solidFill>
          </w14:textFill>
        </w:rPr>
        <w:t>DPC</w:t>
      </w:r>
      <w:r>
        <w:rPr>
          <w:rFonts w:hint="eastAsia" w:ascii="方正书宋简体" w:eastAsia="方正书宋简体"/>
          <w:bCs/>
          <w:color w:val="000000" w:themeColor="text1"/>
          <w:szCs w:val="21"/>
          <w14:textFill>
            <w14:solidFill>
              <w14:schemeClr w14:val="tx1"/>
            </w14:solidFill>
          </w14:textFill>
        </w:rPr>
        <w:t>算法在数据集不存在孤立点的情况下错误的识别出孤立点，导致聚类质量低下，二者识别的孤立点数目如表2所示。故仿真实验表明，本文提出的</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算法能够准确的找出任意形状数据集的类簇中心，检测出孤立点，具有良好的聚类质量。</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4.2实验结果分析</w:t>
      </w:r>
    </w:p>
    <w:p>
      <w:pPr>
        <w:adjustRightInd w:val="0"/>
        <w:snapToGrid w:val="0"/>
        <w:ind w:firstLine="420" w:firstLineChars="200"/>
        <w:rPr>
          <w:rFonts w:asciiTheme="minorEastAsia" w:hAnsiTheme="minorEastAsia"/>
          <w:color w:val="000000" w:themeColor="text1"/>
          <w:sz w:val="18"/>
          <w:szCs w:val="18"/>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本文</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算法实验结果优于文献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中的</w:t>
      </w:r>
      <w:r>
        <w:rPr>
          <w:rFonts w:ascii="Times New Roman" w:hAnsi="Times New Roman" w:eastAsia="方正书宋简体" w:cs="Times New Roman"/>
          <w:bCs/>
          <w:color w:val="000000" w:themeColor="text1"/>
          <w:szCs w:val="21"/>
          <w14:textFill>
            <w14:solidFill>
              <w14:schemeClr w14:val="tx1"/>
            </w14:solidFill>
          </w14:textFill>
        </w:rPr>
        <w:t>DPC</w:t>
      </w:r>
      <w:r>
        <w:rPr>
          <w:rFonts w:hint="eastAsia" w:ascii="方正书宋简体" w:eastAsia="方正书宋简体"/>
          <w:bCs/>
          <w:color w:val="000000" w:themeColor="text1"/>
          <w:szCs w:val="21"/>
          <w14:textFill>
            <w14:solidFill>
              <w14:schemeClr w14:val="tx1"/>
            </w14:solidFill>
          </w14:textFill>
        </w:rPr>
        <w:t>算法，原因有二。其一：文献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对于每个点的密度</w:t>
      </w:r>
      <w:r>
        <w:rPr>
          <w:rFonts w:ascii="方正书宋简体" w:eastAsia="方正书宋简体"/>
          <w:bCs/>
          <w:color w:val="000000" w:themeColor="text1"/>
          <w:position w:val="-18"/>
          <w:szCs w:val="21"/>
          <w14:textFill>
            <w14:solidFill>
              <w14:schemeClr w14:val="tx1"/>
            </w14:solidFill>
          </w14:textFill>
        </w:rPr>
        <w:object>
          <v:shape id="_x0000_i1092" o:spt="75" type="#_x0000_t75" style="height:23pt;width:98pt;" o:ole="t" filled="f" o:preferrelative="t" stroked="f" coordsize="21600,21600">
            <v:path/>
            <v:fill on="f" focussize="0,0"/>
            <v:stroke on="f" joinstyle="miter"/>
            <v:imagedata r:id="rId140" o:title=""/>
            <o:lock v:ext="edit" aspectratio="t"/>
            <w10:wrap type="none"/>
            <w10:anchorlock/>
          </v:shape>
          <o:OLEObject Type="Embed" ProgID="Equation.DSMT4" ShapeID="_x0000_i1092" DrawAspect="Content" ObjectID="_1468075792" r:id="rId139">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hint="eastAsia" w:ascii="方正书宋简体" w:eastAsia="方正书宋简体"/>
          <w:bCs/>
          <w:color w:val="000000" w:themeColor="text1"/>
          <w:szCs w:val="21"/>
          <w14:textFill>
            <w14:solidFill>
              <w14:schemeClr w14:val="tx1"/>
            </w14:solidFill>
          </w14:textFill>
        </w:rPr>
        <w:t>其中</w:t>
      </w:r>
      <w:r>
        <w:rPr>
          <w:rFonts w:ascii="方正书宋简体" w:eastAsia="方正书宋简体"/>
          <w:bCs/>
          <w:color w:val="000000" w:themeColor="text1"/>
          <w:position w:val="-12"/>
          <w:szCs w:val="21"/>
          <w14:textFill>
            <w14:solidFill>
              <w14:schemeClr w14:val="tx1"/>
            </w14:solidFill>
          </w14:textFill>
        </w:rPr>
        <w:object>
          <v:shape id="_x0000_i1093" o:spt="75" type="#_x0000_t75" style="height:18pt;width:14pt;" o:ole="t" filled="f" o:preferrelative="t" stroked="f" coordsize="21600,21600">
            <v:path/>
            <v:fill on="f" focussize="0,0"/>
            <v:stroke on="f" joinstyle="miter"/>
            <v:imagedata r:id="rId142" o:title=""/>
            <o:lock v:ext="edit" aspectratio="t"/>
            <w10:wrap type="none"/>
            <w10:anchorlock/>
          </v:shape>
          <o:OLEObject Type="Embed" ProgID="Equation.DSMT4" ShapeID="_x0000_i1093" DrawAspect="Content" ObjectID="_1468075793" r:id="rId141">
            <o:LockedField>false</o:LockedField>
          </o:OLEObject>
        </w:object>
      </w:r>
      <w:r>
        <w:rPr>
          <w:rFonts w:hint="eastAsia" w:ascii="方正书宋简体" w:eastAsia="方正书宋简体"/>
          <w:bCs/>
          <w:color w:val="000000" w:themeColor="text1"/>
          <w:szCs w:val="21"/>
          <w14:textFill>
            <w14:solidFill>
              <w14:schemeClr w14:val="tx1"/>
            </w14:solidFill>
          </w14:textFill>
        </w:rPr>
        <w:t>称为截断距离，其值取为数据集中样本数目的1-2%，本文取1.5%，</w:t>
      </w:r>
      <w:r>
        <w:rPr>
          <w:rFonts w:hint="eastAsia" w:ascii="方正书宋简体" w:eastAsia="方正书宋简体"/>
          <w:bCs/>
          <w:color w:val="000000" w:themeColor="text1"/>
          <w:szCs w:val="21"/>
          <w14:textFill>
            <w14:solidFill>
              <w14:schemeClr w14:val="tx1"/>
            </w14:solidFill>
          </w14:textFill>
        </w:rPr>
        <w:t>然而这个经验值对于不同的数据集并不能普遍适用。本文引入数据场中的势函数并加以改进，考虑局部对象间的相互影响，根据势函数的叠加性和衰减性，求得每个数据对象点的势值，无人为输入参数，从根本上解决了经验阈值的问题，普遍适用于不同的数据集，因此计算出的每个点的密度更准确，找出的聚类中心更接近于实际。其二：文献</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_Ref457812661 \r \h  \* MERGEFORMAT </w:instrText>
      </w:r>
      <w:r>
        <w:rPr>
          <w:color w:val="000000" w:themeColor="text1"/>
          <w14:textFill>
            <w14:solidFill>
              <w14:schemeClr w14:val="tx1"/>
            </w14:solidFill>
          </w14:textFill>
        </w:rPr>
        <w:fldChar w:fldCharType="separate"/>
      </w:r>
      <w:r>
        <w:rPr>
          <w:rFonts w:ascii="方正书宋简体" w:eastAsia="方正书宋简体"/>
          <w:bCs/>
          <w:color w:val="000000" w:themeColor="text1"/>
          <w:szCs w:val="21"/>
          <w14:textFill>
            <w14:solidFill>
              <w14:schemeClr w14:val="tx1"/>
            </w14:solidFill>
          </w14:textFill>
        </w:rPr>
        <w:t>[14]</w:t>
      </w:r>
      <w:r>
        <w:rPr>
          <w:rFonts w:ascii="方正书宋简体" w:eastAsia="方正书宋简体"/>
          <w:bCs/>
          <w:color w:val="000000" w:themeColor="text1"/>
          <w:szCs w:val="21"/>
          <w14:textFill>
            <w14:solidFill>
              <w14:schemeClr w14:val="tx1"/>
            </w14:solidFill>
          </w14:textFill>
        </w:rPr>
        <w:fldChar w:fldCharType="end"/>
      </w:r>
      <w:r>
        <w:rPr>
          <w:rFonts w:hint="eastAsia" w:ascii="方正书宋简体" w:eastAsia="方正书宋简体"/>
          <w:bCs/>
          <w:color w:val="000000" w:themeColor="text1"/>
          <w:szCs w:val="21"/>
          <w14:textFill>
            <w14:solidFill>
              <w14:schemeClr w14:val="tx1"/>
            </w14:solidFill>
          </w14:textFill>
        </w:rPr>
        <w:t>对于孤立点的判别是对每个簇取平均密度作为阈值，若该簇中数据点的密度小于平均密度则将其置为孤立点，此方法将密度较小的数据点都视作孤立点，增加了孤立点的数目。</w:t>
      </w:r>
      <w:r>
        <w:rPr>
          <w:rFonts w:hint="eastAsia" w:ascii="方正书宋简体" w:eastAsia="方正书宋简体"/>
          <w:bCs/>
          <w:color w:val="000000" w:themeColor="text1"/>
          <w:szCs w:val="21"/>
          <w14:textFill>
            <w14:solidFill>
              <w14:schemeClr w14:val="tx1"/>
            </w14:solidFill>
          </w14:textFill>
        </w:rPr>
        <w:t>本文改进后的数据场</w:t>
      </w:r>
      <w:r>
        <w:rPr>
          <w:rFonts w:hint="eastAsia" w:ascii="方正书宋简体" w:eastAsia="方正书宋简体"/>
          <w:bCs/>
          <w:color w:val="000000" w:themeColor="text1"/>
          <w:szCs w:val="21"/>
          <w14:textFill>
            <w14:solidFill>
              <w14:schemeClr w14:val="tx1"/>
            </w14:solidFill>
          </w14:textFill>
        </w:rPr>
        <w:t>，孤立点的势值为零，很好的解决了孤立点问题，使得聚类质量较高。</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4.3时间复杂度分析</w:t>
      </w:r>
    </w:p>
    <w:p>
      <w:pPr>
        <w:adjustRightInd w:val="0"/>
        <w:snapToGrid w:val="0"/>
        <w:ind w:firstLine="420" w:firstLineChars="200"/>
        <w:rPr>
          <w:rFonts w:asciiTheme="minorEastAsia" w:hAnsiTheme="minorEastAsia"/>
          <w:color w:val="000000" w:themeColor="text1"/>
          <w:sz w:val="18"/>
          <w:szCs w:val="18"/>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假设由</w:t>
      </w:r>
      <w:r>
        <w:rPr>
          <w:rFonts w:ascii="方正书宋简体" w:eastAsia="方正书宋简体"/>
          <w:bCs/>
          <w:color w:val="000000" w:themeColor="text1"/>
          <w:position w:val="-6"/>
          <w:szCs w:val="21"/>
          <w14:textFill>
            <w14:solidFill>
              <w14:schemeClr w14:val="tx1"/>
            </w14:solidFill>
          </w14:textFill>
        </w:rPr>
        <w:object>
          <v:shape id="_x0000_i1094" o:spt="75" type="#_x0000_t75" style="height:11pt;width:10pt;" o:ole="t" filled="f" o:preferrelative="t" stroked="f" coordsize="21600,21600">
            <v:path/>
            <v:fill on="f" focussize="0,0"/>
            <v:stroke on="f" joinstyle="miter"/>
            <v:imagedata r:id="rId144" o:title=""/>
            <o:lock v:ext="edit" aspectratio="t"/>
            <w10:wrap type="none"/>
            <w10:anchorlock/>
          </v:shape>
          <o:OLEObject Type="Embed" ProgID="Equation.DSMT4" ShapeID="_x0000_i1094" DrawAspect="Content" ObjectID="_1468075794" r:id="rId143">
            <o:LockedField>false</o:LockedField>
          </o:OLEObject>
        </w:object>
      </w:r>
      <w:r>
        <w:rPr>
          <w:rFonts w:hint="eastAsia" w:ascii="方正书宋简体" w:eastAsia="方正书宋简体"/>
          <w:bCs/>
          <w:color w:val="000000" w:themeColor="text1"/>
          <w:szCs w:val="21"/>
          <w14:textFill>
            <w14:solidFill>
              <w14:schemeClr w14:val="tx1"/>
            </w14:solidFill>
          </w14:textFill>
        </w:rPr>
        <w:t>个数据（样本）组成的数据集，则</w:t>
      </w:r>
      <w:r>
        <w:rPr>
          <w:rFonts w:ascii="Times New Roman" w:hAnsi="Times New Roman" w:eastAsia="方正书宋简体" w:cs="Times New Roman"/>
          <w:bCs/>
          <w:color w:val="000000" w:themeColor="text1"/>
          <w:szCs w:val="21"/>
          <w14:textFill>
            <w14:solidFill>
              <w14:schemeClr w14:val="tx1"/>
            </w14:solidFill>
          </w14:textFill>
        </w:rPr>
        <w:t>DFC</w:t>
      </w:r>
      <w:r>
        <w:rPr>
          <w:rFonts w:hint="eastAsia" w:ascii="方正书宋简体" w:eastAsia="方正书宋简体"/>
          <w:bCs/>
          <w:color w:val="000000" w:themeColor="text1"/>
          <w:szCs w:val="21"/>
          <w14:textFill>
            <w14:solidFill>
              <w14:schemeClr w14:val="tx1"/>
            </w14:solidFill>
          </w14:textFill>
        </w:rPr>
        <w:t>算法的</w:t>
      </w:r>
      <w:r>
        <w:rPr>
          <w:rFonts w:hint="eastAsia" w:ascii="方正书宋简体" w:eastAsia="方正书宋简体"/>
          <w:bCs/>
          <w:color w:val="000000" w:themeColor="text1"/>
          <w:szCs w:val="21"/>
          <w14:textFill>
            <w14:solidFill>
              <w14:schemeClr w14:val="tx1"/>
            </w14:solidFill>
          </w14:textFill>
        </w:rPr>
        <w:t>时间复杂度</w:t>
      </w:r>
      <w:r>
        <w:rPr>
          <w:rFonts w:hint="eastAsia" w:ascii="方正书宋简体" w:eastAsia="方正书宋简体"/>
          <w:bCs/>
          <w:color w:val="000000" w:themeColor="text1"/>
          <w:szCs w:val="21"/>
          <w14:textFill>
            <w14:solidFill>
              <w14:schemeClr w14:val="tx1"/>
            </w14:solidFill>
          </w14:textFill>
        </w:rPr>
        <w:t>主要由计算每个数据对象点的势值、距离及影响因子</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构成，该过程的计算代价分别为</w:t>
      </w:r>
      <w:r>
        <w:rPr>
          <w:rFonts w:ascii="方正书宋简体" w:eastAsia="方正书宋简体"/>
          <w:bCs/>
          <w:color w:val="000000" w:themeColor="text1"/>
          <w:position w:val="-16"/>
          <w:szCs w:val="21"/>
          <w14:textFill>
            <w14:solidFill>
              <w14:schemeClr w14:val="tx1"/>
            </w14:solidFill>
          </w14:textFill>
        </w:rPr>
        <w:object>
          <v:shape id="_x0000_i1095" o:spt="75" type="#_x0000_t75" style="height:22pt;width:34pt;" o:ole="t" filled="f" o:preferrelative="t" stroked="f" coordsize="21600,21600">
            <v:path/>
            <v:fill on="f" focussize="0,0"/>
            <v:stroke on="f" joinstyle="miter"/>
            <v:imagedata r:id="rId66" o:title=""/>
            <o:lock v:ext="edit" aspectratio="t"/>
            <w10:wrap type="none"/>
            <w10:anchorlock/>
          </v:shape>
          <o:OLEObject Type="Embed" ProgID="Equation.DSMT4" ShapeID="_x0000_i1095" DrawAspect="Content" ObjectID="_1468075795" r:id="rId145">
            <o:LockedField>false</o:LockedField>
          </o:OLEObject>
        </w:object>
      </w:r>
      <w:r>
        <w:rPr>
          <w:rFonts w:hint="eastAsia" w:ascii="方正书宋简体" w:eastAsia="方正书宋简体"/>
          <w:bCs/>
          <w:color w:val="000000" w:themeColor="text1"/>
          <w:szCs w:val="21"/>
          <w14:textFill>
            <w14:solidFill>
              <w14:schemeClr w14:val="tx1"/>
            </w14:solidFill>
          </w14:textFill>
        </w:rPr>
        <w:t>、</w:t>
      </w:r>
      <w:r>
        <w:rPr>
          <w:rFonts w:ascii="方正书宋简体" w:eastAsia="方正书宋简体"/>
          <w:bCs/>
          <w:color w:val="000000" w:themeColor="text1"/>
          <w:position w:val="-18"/>
          <w:szCs w:val="21"/>
          <w14:textFill>
            <w14:solidFill>
              <w14:schemeClr w14:val="tx1"/>
            </w14:solidFill>
          </w14:textFill>
        </w:rPr>
        <w:object>
          <v:shape id="_x0000_i1096" o:spt="75" type="#_x0000_t75" style="height:24pt;width:73pt;" o:ole="t" filled="f" o:preferrelative="t" stroked="f" coordsize="21600,21600">
            <v:path/>
            <v:fill on="f" focussize="0,0"/>
            <v:stroke on="f" joinstyle="miter"/>
            <v:imagedata r:id="rId147" o:title=""/>
            <o:lock v:ext="edit" aspectratio="t"/>
            <w10:wrap type="none"/>
            <w10:anchorlock/>
          </v:shape>
          <o:OLEObject Type="Embed" ProgID="Equation.DSMT4" ShapeID="_x0000_i1096" DrawAspect="Content" ObjectID="_1468075796" r:id="rId146">
            <o:LockedField>false</o:LockedField>
          </o:OLEObject>
        </w:object>
      </w:r>
      <w:r>
        <w:rPr>
          <w:rFonts w:hint="eastAsia" w:ascii="方正书宋简体" w:eastAsia="方正书宋简体"/>
          <w:bCs/>
          <w:color w:val="000000" w:themeColor="text1"/>
          <w:szCs w:val="21"/>
          <w14:textFill>
            <w14:solidFill>
              <w14:schemeClr w14:val="tx1"/>
            </w14:solidFill>
          </w14:textFill>
        </w:rPr>
        <w:t>与</w:t>
      </w:r>
      <w:r>
        <w:rPr>
          <w:rFonts w:ascii="方正书宋简体" w:eastAsia="方正书宋简体"/>
          <w:bCs/>
          <w:color w:val="000000" w:themeColor="text1"/>
          <w:position w:val="-16"/>
          <w:szCs w:val="21"/>
          <w14:textFill>
            <w14:solidFill>
              <w14:schemeClr w14:val="tx1"/>
            </w14:solidFill>
          </w14:textFill>
        </w:rPr>
        <w:object>
          <v:shape id="_x0000_i1097" o:spt="75" type="#_x0000_t75" style="height:22pt;width:34pt;" o:ole="t" filled="f" o:preferrelative="t" stroked="f" coordsize="21600,21600">
            <v:path/>
            <v:fill on="f" focussize="0,0"/>
            <v:stroke on="f" joinstyle="miter"/>
            <v:imagedata r:id="rId66" o:title=""/>
            <o:lock v:ext="edit" aspectratio="t"/>
            <w10:wrap type="none"/>
            <w10:anchorlock/>
          </v:shape>
          <o:OLEObject Type="Embed" ProgID="Equation.DSMT4" ShapeID="_x0000_i1097" DrawAspect="Content" ObjectID="_1468075797" r:id="rId148">
            <o:LockedField>false</o:LockedField>
          </o:OLEObject>
        </w:object>
      </w:r>
      <w:r>
        <w:rPr>
          <w:rFonts w:hint="eastAsia" w:ascii="方正书宋简体" w:eastAsia="方正书宋简体"/>
          <w:bCs/>
          <w:color w:val="000000" w:themeColor="text1"/>
          <w:szCs w:val="21"/>
          <w14:textFill>
            <w14:solidFill>
              <w14:schemeClr w14:val="tx1"/>
            </w14:solidFill>
          </w14:textFill>
        </w:rPr>
        <w:t>，类簇中心确定后，算法只需经过一次划分就能完成聚类，与其它算法相比，本文算法的时间复杂度较高，主要消耗在线性探查寻找最小势熵的过程中。但是其优势在于能够在不需人为输入参数的情况下计算每个数据对象点的势值，找出类簇中心和孤立点，并且对于任意形态分布的数据集都能得到较高的聚类质量，因此在一定程度上可以弥补其时间复杂度较高的缺陷</w:t>
      </w:r>
      <w:r>
        <w:rPr>
          <w:rFonts w:hint="eastAsia" w:asciiTheme="minorEastAsia" w:hAnsiTheme="minorEastAsia"/>
          <w:color w:val="000000" w:themeColor="text1"/>
          <w:sz w:val="18"/>
          <w:szCs w:val="18"/>
          <w14:textFill>
            <w14:solidFill>
              <w14:schemeClr w14:val="tx1"/>
            </w14:solidFill>
          </w14:textFill>
        </w:rPr>
        <w:t>。</w:t>
      </w:r>
    </w:p>
    <w:p>
      <w:pPr>
        <w:rPr>
          <w:rFonts w:ascii="黑体" w:hAnsi="黑体" w:eastAsia="黑体"/>
          <w:b/>
          <w:color w:val="000000" w:themeColor="text1"/>
          <w:sz w:val="24"/>
          <w:szCs w:val="24"/>
          <w14:textFill>
            <w14:solidFill>
              <w14:schemeClr w14:val="tx1"/>
            </w14:solidFill>
          </w14:textFill>
        </w:rPr>
      </w:pPr>
      <w:r>
        <w:rPr>
          <w:rFonts w:hint="eastAsia" w:ascii="黑体" w:hAnsi="黑体" w:eastAsia="黑体"/>
          <w:b/>
          <w:color w:val="000000" w:themeColor="text1"/>
          <w:sz w:val="24"/>
          <w:szCs w:val="24"/>
          <w14:textFill>
            <w14:solidFill>
              <w14:schemeClr w14:val="tx1"/>
            </w14:solidFill>
          </w14:textFill>
        </w:rPr>
        <w:t>5结束语</w:t>
      </w:r>
    </w:p>
    <w:p>
      <w:pPr>
        <w:adjustRightInd w:val="0"/>
        <w:snapToGrid w:val="0"/>
        <w:ind w:firstLine="420" w:firstLineChars="200"/>
        <w:rPr>
          <w:rFonts w:asciiTheme="minorEastAsia" w:hAnsiTheme="minorEastAsia"/>
          <w:color w:val="000000" w:themeColor="text1"/>
          <w:sz w:val="18"/>
          <w:szCs w:val="18"/>
          <w14:textFill>
            <w14:solidFill>
              <w14:schemeClr w14:val="tx1"/>
            </w14:solidFill>
          </w14:textFill>
        </w:rPr>
      </w:pPr>
      <w:r>
        <w:rPr>
          <w:rFonts w:hint="eastAsia" w:ascii="方正书宋简体" w:eastAsia="方正书宋简体"/>
          <w:bCs/>
          <w:color w:val="000000" w:themeColor="text1"/>
          <w:szCs w:val="21"/>
          <w14:textFill>
            <w14:solidFill>
              <w14:schemeClr w14:val="tx1"/>
            </w14:solidFill>
          </w14:textFill>
        </w:rPr>
        <w:t>本文提出了一种基于数据场的聚类算法，具有较好的自适应性，能够处理任意形状的数据集。实验验证了本算法的可行性和有效性，获得比较好的聚类质量。文中影响因子</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的选取对实验结果影响较大，算法时间复杂度较高，接下来将重点研究如何优化算法降低时间复杂度，并进一步优化</w:t>
      </w:r>
      <w:r>
        <w:rPr>
          <w:rFonts w:ascii="Cambria Math" w:hAnsi="Cambria Math" w:eastAsia="方正书宋简体"/>
          <w:bCs/>
          <w:color w:val="000000" w:themeColor="text1"/>
          <w:szCs w:val="21"/>
          <w14:textFill>
            <w14:solidFill>
              <w14:schemeClr w14:val="tx1"/>
            </w14:solidFill>
          </w14:textFill>
        </w:rPr>
        <w:t>σ</w:t>
      </w:r>
      <w:r>
        <w:rPr>
          <w:rFonts w:hint="eastAsia" w:ascii="方正书宋简体" w:eastAsia="方正书宋简体"/>
          <w:bCs/>
          <w:color w:val="000000" w:themeColor="text1"/>
          <w:szCs w:val="21"/>
          <w14:textFill>
            <w14:solidFill>
              <w14:schemeClr w14:val="tx1"/>
            </w14:solidFill>
          </w14:textFill>
        </w:rPr>
        <w:t>以达到更好的聚类质量</w:t>
      </w:r>
      <w:r>
        <w:rPr>
          <w:rFonts w:hint="eastAsia" w:asciiTheme="minorEastAsia" w:hAnsiTheme="minorEastAsia"/>
          <w:color w:val="000000" w:themeColor="text1"/>
          <w:sz w:val="18"/>
          <w:szCs w:val="18"/>
          <w14:textFill>
            <w14:solidFill>
              <w14:schemeClr w14:val="tx1"/>
            </w14:solidFill>
          </w14:textFill>
        </w:rPr>
        <w:t>。</w:t>
      </w:r>
    </w:p>
    <w:p>
      <w:pPr>
        <w:rPr>
          <w:rFonts w:ascii="黑体" w:hAnsi="黑体" w:eastAsia="黑体"/>
          <w:b/>
          <w:color w:val="000000" w:themeColor="text1"/>
          <w:szCs w:val="21"/>
          <w14:textFill>
            <w14:solidFill>
              <w14:schemeClr w14:val="tx1"/>
            </w14:solidFill>
          </w14:textFill>
        </w:rPr>
      </w:pPr>
      <w:r>
        <w:rPr>
          <w:rFonts w:hint="eastAsia" w:ascii="黑体" w:hAnsi="黑体" w:eastAsia="黑体"/>
          <w:b/>
          <w:color w:val="000000" w:themeColor="text1"/>
          <w:szCs w:val="21"/>
          <w14:textFill>
            <w14:solidFill>
              <w14:schemeClr w14:val="tx1"/>
            </w14:solidFill>
          </w14:textFill>
        </w:rPr>
        <w:t>参考文献</w:t>
      </w:r>
    </w:p>
    <w:p>
      <w:pPr>
        <w:pStyle w:val="21"/>
        <w:numPr>
          <w:ilvl w:val="0"/>
          <w:numId w:val="1"/>
        </w:numPr>
        <w:ind w:firstLineChars="0"/>
        <w:rPr>
          <w:rFonts w:ascii="方正书宋简体" w:hAnsi="楷体" w:eastAsia="方正书宋简体"/>
          <w:color w:val="000000" w:themeColor="text1"/>
          <w:sz w:val="18"/>
          <w:szCs w:val="18"/>
          <w14:textFill>
            <w14:solidFill>
              <w14:schemeClr w14:val="tx1"/>
            </w14:solidFill>
          </w14:textFill>
        </w:rPr>
      </w:pPr>
      <w:bookmarkStart w:id="0" w:name="_Ref456783507"/>
      <w:bookmarkStart w:id="1" w:name="_Ref457154937"/>
      <w:r>
        <w:rPr>
          <w:rFonts w:hint="eastAsia" w:ascii="方正书宋简体" w:hAnsi="楷体" w:eastAsia="方正书宋简体"/>
          <w:color w:val="000000" w:themeColor="text1"/>
          <w:sz w:val="18"/>
          <w:szCs w:val="18"/>
          <w14:textFill>
            <w14:solidFill>
              <w14:schemeClr w14:val="tx1"/>
            </w14:solidFill>
          </w14:textFill>
        </w:rPr>
        <w:t>郭锋. 基于数据场的聚类方法研究[</w:t>
      </w:r>
      <w:r>
        <w:rPr>
          <w:rFonts w:ascii="Times New Roman" w:hAnsi="Times New Roman" w:eastAsia="方正书宋简体" w:cs="Times New Roman"/>
          <w:color w:val="000000" w:themeColor="text1"/>
          <w:sz w:val="18"/>
          <w:szCs w:val="18"/>
          <w14:textFill>
            <w14:solidFill>
              <w14:schemeClr w14:val="tx1"/>
            </w14:solidFill>
          </w14:textFill>
        </w:rPr>
        <w:t>D</w:t>
      </w:r>
      <w:r>
        <w:rPr>
          <w:rFonts w:hint="eastAsia" w:ascii="方正书宋简体" w:hAnsi="楷体" w:eastAsia="方正书宋简体"/>
          <w:color w:val="000000" w:themeColor="text1"/>
          <w:sz w:val="18"/>
          <w:szCs w:val="18"/>
          <w14:textFill>
            <w14:solidFill>
              <w14:schemeClr w14:val="tx1"/>
            </w14:solidFill>
          </w14:textFill>
        </w:rPr>
        <w:t>].哈尔滨工程大学,2009.</w:t>
      </w:r>
      <w:bookmarkEnd w:id="0"/>
      <w:r>
        <w:rPr>
          <w:rFonts w:hint="eastAsia" w:ascii="方正书宋简体" w:hAnsi="楷体" w:eastAsia="方正书宋简体"/>
          <w:color w:val="000000" w:themeColor="text1"/>
          <w:sz w:val="18"/>
          <w:szCs w:val="18"/>
          <w14:textFill>
            <w14:solidFill>
              <w14:schemeClr w14:val="tx1"/>
            </w14:solidFill>
          </w14:textFill>
        </w:rPr>
        <w:t xml:space="preserve"> </w:t>
      </w:r>
    </w:p>
    <w:p>
      <w:pPr>
        <w:pStyle w:val="21"/>
        <w:numPr>
          <w:ilvl w:val="0"/>
          <w:numId w:val="1"/>
        </w:numPr>
        <w:ind w:firstLineChars="0"/>
        <w:rPr>
          <w:rFonts w:ascii="方正书宋简体" w:hAnsi="楷体" w:eastAsia="方正书宋简体"/>
          <w:color w:val="000000" w:themeColor="text1"/>
          <w:sz w:val="18"/>
          <w:szCs w:val="18"/>
          <w14:textFill>
            <w14:solidFill>
              <w14:schemeClr w14:val="tx1"/>
            </w14:solidFill>
          </w14:textFill>
        </w:rPr>
      </w:pPr>
      <w:bookmarkStart w:id="2" w:name="_Ref472276096"/>
      <w:r>
        <w:rPr>
          <w:rFonts w:ascii="方正书宋简体" w:hAnsi="楷体" w:eastAsia="方正书宋简体"/>
          <w:color w:val="000000" w:themeColor="text1"/>
          <w:sz w:val="18"/>
          <w:szCs w:val="18"/>
          <w14:textFill>
            <w14:solidFill>
              <w14:schemeClr w14:val="tx1"/>
            </w14:solidFill>
          </w14:textFill>
        </w:rPr>
        <w:t>孙吉贵, 刘杰, 赵连宇. 聚类算法研究[</w:t>
      </w:r>
      <w:r>
        <w:rPr>
          <w:rFonts w:ascii="Times New Roman" w:hAnsi="Times New Roman" w:eastAsia="方正书宋简体" w:cs="Times New Roman"/>
          <w:color w:val="000000" w:themeColor="text1"/>
          <w:sz w:val="18"/>
          <w:szCs w:val="18"/>
          <w14:textFill>
            <w14:solidFill>
              <w14:schemeClr w14:val="tx1"/>
            </w14:solidFill>
          </w14:textFill>
        </w:rPr>
        <w:t>J</w:t>
      </w:r>
      <w:r>
        <w:rPr>
          <w:rFonts w:ascii="方正书宋简体" w:hAnsi="楷体" w:eastAsia="方正书宋简体"/>
          <w:color w:val="000000" w:themeColor="text1"/>
          <w:sz w:val="18"/>
          <w:szCs w:val="18"/>
          <w14:textFill>
            <w14:solidFill>
              <w14:schemeClr w14:val="tx1"/>
            </w14:solidFill>
          </w14:textFill>
        </w:rPr>
        <w:t>]. 软件学报, 2008, 19(1):48-61.</w:t>
      </w:r>
      <w:bookmarkEnd w:id="2"/>
    </w:p>
    <w:p>
      <w:pPr>
        <w:pStyle w:val="21"/>
        <w:numPr>
          <w:ilvl w:val="0"/>
          <w:numId w:val="1"/>
        </w:numPr>
        <w:ind w:firstLineChars="0"/>
        <w:rPr>
          <w:rFonts w:ascii="方正书宋简体" w:hAnsi="楷体" w:eastAsia="方正书宋简体"/>
          <w:color w:val="000000" w:themeColor="text1"/>
          <w:sz w:val="18"/>
          <w:szCs w:val="18"/>
          <w14:textFill>
            <w14:solidFill>
              <w14:schemeClr w14:val="tx1"/>
            </w14:solidFill>
          </w14:textFill>
        </w:rPr>
      </w:pPr>
      <w:bookmarkStart w:id="3" w:name="_Ref472276131"/>
      <w:r>
        <w:rPr>
          <w:rFonts w:ascii="方正书宋简体" w:hAnsi="楷体" w:eastAsia="方正书宋简体"/>
          <w:color w:val="000000" w:themeColor="text1"/>
          <w:sz w:val="18"/>
          <w:szCs w:val="18"/>
          <w14:textFill>
            <w14:solidFill>
              <w14:schemeClr w14:val="tx1"/>
            </w14:solidFill>
          </w14:textFill>
        </w:rPr>
        <w:t>周涛, 陆惠玲. 数据挖掘中聚类算法研究进展[</w:t>
      </w:r>
      <w:r>
        <w:rPr>
          <w:rFonts w:ascii="Times New Roman" w:hAnsi="Times New Roman" w:eastAsia="方正书宋简体" w:cs="Times New Roman"/>
          <w:color w:val="000000" w:themeColor="text1"/>
          <w:sz w:val="18"/>
          <w:szCs w:val="18"/>
          <w14:textFill>
            <w14:solidFill>
              <w14:schemeClr w14:val="tx1"/>
            </w14:solidFill>
          </w14:textFill>
        </w:rPr>
        <w:t>J</w:t>
      </w:r>
      <w:r>
        <w:rPr>
          <w:rFonts w:ascii="方正书宋简体" w:hAnsi="楷体" w:eastAsia="方正书宋简体"/>
          <w:color w:val="000000" w:themeColor="text1"/>
          <w:sz w:val="18"/>
          <w:szCs w:val="18"/>
          <w14:textFill>
            <w14:solidFill>
              <w14:schemeClr w14:val="tx1"/>
            </w14:solidFill>
          </w14:textFill>
        </w:rPr>
        <w:t>]. 计算机工程与应用, 2012, 48(12):100-111.</w:t>
      </w:r>
      <w:bookmarkEnd w:id="3"/>
    </w:p>
    <w:bookmarkEnd w:id="1"/>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4" w:name="_Ref457155830"/>
      <w:r>
        <w:rPr>
          <w:rFonts w:ascii="Times New Roman" w:hAnsi="Times New Roman" w:cs="Times New Roman"/>
          <w:color w:val="000000" w:themeColor="text1"/>
          <w:sz w:val="18"/>
          <w:szCs w:val="18"/>
          <w14:textFill>
            <w14:solidFill>
              <w14:schemeClr w14:val="tx1"/>
            </w14:solidFill>
          </w14:textFill>
        </w:rPr>
        <w:t>Zha H, He X, Ding C, et al. Spectral Relaxation for K-means Clustering[J]. Advances in Neural Information Processing Systems, 2002, 14:1057-1064.</w:t>
      </w:r>
      <w:bookmarkEnd w:id="4"/>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5" w:name="_Ref472276158"/>
      <w:r>
        <w:rPr>
          <w:rFonts w:ascii="Times New Roman" w:hAnsi="Times New Roman" w:cs="Times New Roman"/>
          <w:color w:val="000000" w:themeColor="text1"/>
          <w:sz w:val="18"/>
          <w:szCs w:val="18"/>
          <w14:textFill>
            <w14:solidFill>
              <w14:schemeClr w14:val="tx1"/>
            </w14:solidFill>
          </w14:textFill>
        </w:rPr>
        <w:t>Park H S, Jun C H. A simple and fast algorithm for K-medoids clustering[J]. Expert Systems with Applications, 2009, 36(2):3336-3341.</w:t>
      </w:r>
      <w:bookmarkEnd w:id="5"/>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6" w:name="_Ref457153796"/>
      <w:r>
        <w:rPr>
          <w:rFonts w:ascii="Times New Roman" w:hAnsi="Times New Roman" w:cs="Times New Roman"/>
          <w:color w:val="000000" w:themeColor="text1"/>
          <w:sz w:val="18"/>
          <w:szCs w:val="18"/>
          <w14:textFill>
            <w14:solidFill>
              <w14:schemeClr w14:val="tx1"/>
            </w14:solidFill>
          </w14:textFill>
        </w:rPr>
        <w:t>Ng R T, Han J. A Method for Clustering Objects for Spatial Data Mining[J]. IEEE Transactions on Knowledge &amp; Data Engineering, 2002, 14(5):1003-1016.</w:t>
      </w:r>
      <w:bookmarkEnd w:id="6"/>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7" w:name="_Ref457154904"/>
      <w:r>
        <w:rPr>
          <w:rFonts w:ascii="Times New Roman" w:hAnsi="Times New Roman" w:cs="Times New Roman"/>
          <w:color w:val="000000" w:themeColor="text1"/>
          <w:sz w:val="18"/>
          <w:szCs w:val="18"/>
          <w14:textFill>
            <w14:solidFill>
              <w14:schemeClr w14:val="tx1"/>
            </w14:solidFill>
          </w14:textFill>
        </w:rPr>
        <w:t>Zhang T, Ramakrishnan R, Livny M. BIRCH: an efficient data clustering method for very large databases[J]. Acm Sigmod Record, 1999, 25(2):103-114.</w:t>
      </w:r>
      <w:bookmarkEnd w:id="7"/>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8" w:name="_Ref457154467"/>
      <w:r>
        <w:rPr>
          <w:rFonts w:ascii="Times New Roman" w:hAnsi="Times New Roman" w:cs="Times New Roman"/>
          <w:color w:val="000000" w:themeColor="text1"/>
          <w:sz w:val="18"/>
          <w:szCs w:val="18"/>
          <w14:textFill>
            <w14:solidFill>
              <w14:schemeClr w14:val="tx1"/>
            </w14:solidFill>
          </w14:textFill>
        </w:rPr>
        <w:t>Karypis G, Han E H, Kumar V. Chameleon: Hierarchical Clustering Using Dynamic Modeling[J]. Computer, 1999, 32(8):68-75.</w:t>
      </w:r>
      <w:bookmarkEnd w:id="8"/>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9" w:name="_Ref457154477"/>
      <w:r>
        <w:rPr>
          <w:rFonts w:ascii="Times New Roman" w:hAnsi="Times New Roman" w:cs="Times New Roman"/>
          <w:color w:val="000000" w:themeColor="text1"/>
          <w:sz w:val="18"/>
          <w:szCs w:val="18"/>
          <w14:textFill>
            <w14:solidFill>
              <w14:schemeClr w14:val="tx1"/>
            </w14:solidFill>
          </w14:textFill>
        </w:rPr>
        <w:t>Ester M, Kriegel H P, Sander J, et al. A Density-Based Algorithm for Discovering Clusters in Large Spatial Databases with Noise[C]// 2008:226-231.</w:t>
      </w:r>
      <w:bookmarkEnd w:id="9"/>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10" w:name="_Ref457154550"/>
      <w:r>
        <w:rPr>
          <w:rFonts w:ascii="Times New Roman" w:hAnsi="Times New Roman" w:cs="Times New Roman"/>
          <w:color w:val="000000" w:themeColor="text1"/>
          <w:sz w:val="18"/>
          <w:szCs w:val="18"/>
          <w14:textFill>
            <w14:solidFill>
              <w14:schemeClr w14:val="tx1"/>
            </w14:solidFill>
          </w14:textFill>
        </w:rPr>
        <w:t>YUAN, Hanning, WANG, et al. Feature Selection with Data Field[J]. Chinese Journal of Electronics, 2014, 23(4):661-665.</w:t>
      </w:r>
      <w:bookmarkEnd w:id="10"/>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11" w:name="_Ref457155838"/>
      <w:r>
        <w:rPr>
          <w:rFonts w:ascii="Times New Roman" w:hAnsi="Times New Roman" w:cs="Times New Roman"/>
          <w:color w:val="000000" w:themeColor="text1"/>
          <w:sz w:val="18"/>
          <w:szCs w:val="18"/>
          <w14:textFill>
            <w14:solidFill>
              <w14:schemeClr w14:val="tx1"/>
            </w14:solidFill>
          </w14:textFill>
        </w:rPr>
        <w:t>Wang W, Yang J, Muntz R R. STING: A Statistical Information Grid Approach to Spatial Data Mining[C]// Vldb'97, Proceedings of, International Conference on Very Large Data Bases, August 25-29, 1997, Athens, Greece. 1997:186-195.</w:t>
      </w:r>
      <w:bookmarkEnd w:id="11"/>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12" w:name="_Ref457154564"/>
      <w:r>
        <w:rPr>
          <w:rFonts w:ascii="Times New Roman" w:hAnsi="Times New Roman" w:cs="Times New Roman"/>
          <w:color w:val="000000" w:themeColor="text1"/>
          <w:sz w:val="18"/>
          <w:szCs w:val="18"/>
          <w14:textFill>
            <w14:solidFill>
              <w14:schemeClr w14:val="tx1"/>
            </w14:solidFill>
          </w14:textFill>
        </w:rPr>
        <w:t>Sheikholeslami G, Chatterjee S, Zhang A. WaveCluster: A Multi-Resolution Clustering Approach for Very Large Spatial Databases[C]// Proceedings of the 24rd International Conference on Very Large Data Bases. Morgan Kaufmann Publishers Inc. 2010:428-439.</w:t>
      </w:r>
      <w:bookmarkEnd w:id="12"/>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13" w:name="_Ref457154571"/>
      <w:r>
        <w:rPr>
          <w:rFonts w:ascii="Times New Roman" w:hAnsi="Times New Roman" w:cs="Times New Roman"/>
          <w:color w:val="000000" w:themeColor="text1"/>
          <w:sz w:val="18"/>
          <w:szCs w:val="18"/>
          <w14:textFill>
            <w14:solidFill>
              <w14:schemeClr w14:val="tx1"/>
            </w14:solidFill>
          </w14:textFill>
        </w:rPr>
        <w:t>Mclachlan G J, Krishnan T. The EM Algorithm and Extensions (Wiley Series in Probability and Statistics)[J]. Journal of Classification, 2007, 15(1):154-156.</w:t>
      </w:r>
      <w:bookmarkEnd w:id="13"/>
    </w:p>
    <w:p>
      <w:pPr>
        <w:pStyle w:val="21"/>
        <w:numPr>
          <w:ilvl w:val="0"/>
          <w:numId w:val="1"/>
        </w:numPr>
        <w:ind w:firstLineChars="0"/>
        <w:rPr>
          <w:rFonts w:asciiTheme="minorEastAsia" w:hAnsiTheme="minorEastAsia"/>
          <w:color w:val="000000" w:themeColor="text1"/>
          <w:sz w:val="18"/>
          <w:szCs w:val="18"/>
          <w14:textFill>
            <w14:solidFill>
              <w14:schemeClr w14:val="tx1"/>
            </w14:solidFill>
          </w14:textFill>
        </w:rPr>
      </w:pPr>
      <w:bookmarkStart w:id="14" w:name="_Ref457812661"/>
      <w:r>
        <w:rPr>
          <w:rFonts w:ascii="Times New Roman" w:hAnsi="Times New Roman" w:cs="Times New Roman"/>
          <w:color w:val="000000" w:themeColor="text1"/>
          <w:sz w:val="18"/>
          <w:szCs w:val="18"/>
          <w14:textFill>
            <w14:solidFill>
              <w14:schemeClr w14:val="tx1"/>
            </w14:solidFill>
          </w14:textFill>
        </w:rPr>
        <w:t>Rodriguez A, Laio A. Clustering by fast search and find of density peaks.[J]. Science, 2014, 344(6191):1492-1496.</w:t>
      </w:r>
      <w:bookmarkEnd w:id="14"/>
    </w:p>
    <w:p>
      <w:pPr>
        <w:pStyle w:val="21"/>
        <w:numPr>
          <w:ilvl w:val="0"/>
          <w:numId w:val="1"/>
        </w:numPr>
        <w:ind w:firstLineChars="0"/>
        <w:rPr>
          <w:rFonts w:ascii="Times New Roman" w:hAnsi="Times New Roman" w:cs="Times New Roman"/>
          <w:color w:val="000000" w:themeColor="text1"/>
          <w:sz w:val="18"/>
          <w:szCs w:val="18"/>
          <w14:textFill>
            <w14:solidFill>
              <w14:schemeClr w14:val="tx1"/>
            </w14:solidFill>
          </w14:textFill>
        </w:rPr>
      </w:pPr>
      <w:bookmarkStart w:id="15" w:name="_Ref472276202"/>
      <w:r>
        <w:rPr>
          <w:rFonts w:ascii="Times New Roman" w:hAnsi="Times New Roman" w:cs="Times New Roman"/>
          <w:color w:val="000000" w:themeColor="text1"/>
          <w:sz w:val="18"/>
          <w:szCs w:val="18"/>
          <w14:textFill>
            <w14:solidFill>
              <w14:schemeClr w14:val="tx1"/>
            </w14:solidFill>
          </w14:textFill>
        </w:rPr>
        <w:t>Wang S, Wang D, Caoyuan L I, et al. Clustering by Fast Search and Find of Density Peaks with Data Field[J]. Chinese Journal of Electronics, 2016, 25(3):397-402.</w:t>
      </w:r>
      <w:bookmarkEnd w:id="15"/>
    </w:p>
    <w:p>
      <w:pPr>
        <w:pStyle w:val="21"/>
        <w:numPr>
          <w:ilvl w:val="0"/>
          <w:numId w:val="1"/>
        </w:numPr>
        <w:ind w:firstLineChars="0"/>
        <w:jc w:val="left"/>
        <w:rPr>
          <w:rFonts w:ascii="方正书宋简体" w:hAnsi="楷体" w:eastAsia="方正书宋简体"/>
          <w:color w:val="000000" w:themeColor="text1"/>
          <w:sz w:val="18"/>
          <w:szCs w:val="18"/>
          <w14:textFill>
            <w14:solidFill>
              <w14:schemeClr w14:val="tx1"/>
            </w14:solidFill>
          </w14:textFill>
        </w:rPr>
      </w:pPr>
      <w:bookmarkStart w:id="16" w:name="_Ref457395588"/>
      <w:r>
        <w:rPr>
          <w:rFonts w:hint="eastAsia" w:ascii="方正书宋简体" w:hAnsi="楷体" w:eastAsia="方正书宋简体"/>
          <w:color w:val="000000" w:themeColor="text1"/>
          <w:sz w:val="18"/>
          <w:szCs w:val="18"/>
          <w14:textFill>
            <w14:solidFill>
              <w14:schemeClr w14:val="tx1"/>
            </w14:solidFill>
          </w14:textFill>
        </w:rPr>
        <w:t>李德毅,杜</w:t>
      </w:r>
      <w:r>
        <w:rPr>
          <w:rFonts w:hint="eastAsia" w:ascii="方正书宋简体" w:hAnsi="楷体" w:eastAsia="楷体"/>
          <w:color w:val="000000" w:themeColor="text1"/>
          <w:sz w:val="18"/>
          <w:szCs w:val="18"/>
          <w14:textFill>
            <w14:solidFill>
              <w14:schemeClr w14:val="tx1"/>
            </w14:solidFill>
          </w14:textFill>
        </w:rPr>
        <w:t>鹢</w:t>
      </w:r>
      <w:r>
        <w:rPr>
          <w:rFonts w:hint="eastAsia" w:ascii="方正书宋简体" w:hAnsi="楷体" w:eastAsia="方正书宋简体"/>
          <w:color w:val="000000" w:themeColor="text1"/>
          <w:sz w:val="18"/>
          <w:szCs w:val="18"/>
          <w14:textFill>
            <w14:solidFill>
              <w14:schemeClr w14:val="tx1"/>
            </w14:solidFill>
          </w14:textFill>
        </w:rPr>
        <w:t>. 不确定性人工智能[M]. 国防工业出版社, 2004</w:t>
      </w:r>
      <w:bookmarkEnd w:id="16"/>
      <w:r>
        <w:rPr>
          <w:rFonts w:hint="eastAsia" w:ascii="方正书宋简体" w:hAnsi="楷体" w:eastAsia="方正书宋简体"/>
          <w:color w:val="000000" w:themeColor="text1"/>
          <w:sz w:val="18"/>
          <w:szCs w:val="18"/>
          <w14:textFill>
            <w14:solidFill>
              <w14:schemeClr w14:val="tx1"/>
            </w14:solidFill>
          </w14:textFill>
        </w:rPr>
        <w:t>:197-212.</w:t>
      </w:r>
    </w:p>
    <w:p>
      <w:pPr>
        <w:pStyle w:val="21"/>
        <w:numPr>
          <w:ilvl w:val="0"/>
          <w:numId w:val="1"/>
        </w:numPr>
        <w:ind w:firstLineChars="0"/>
        <w:jc w:val="left"/>
        <w:rPr>
          <w:rFonts w:ascii="方正书宋简体" w:hAnsi="楷体" w:eastAsia="方正书宋简体"/>
          <w:color w:val="000000" w:themeColor="text1"/>
          <w:sz w:val="18"/>
          <w:szCs w:val="18"/>
          <w14:textFill>
            <w14:solidFill>
              <w14:schemeClr w14:val="tx1"/>
            </w14:solidFill>
          </w14:textFill>
        </w:rPr>
      </w:pPr>
      <w:bookmarkStart w:id="17" w:name="_Ref459467173"/>
      <w:r>
        <w:rPr>
          <w:rFonts w:hint="eastAsia" w:ascii="方正书宋简体" w:hAnsi="楷体" w:eastAsia="方正书宋简体"/>
          <w:color w:val="000000" w:themeColor="text1"/>
          <w:sz w:val="18"/>
          <w:szCs w:val="18"/>
          <w14:textFill>
            <w14:solidFill>
              <w14:schemeClr w14:val="tx1"/>
            </w14:solidFill>
          </w14:textFill>
        </w:rPr>
        <w:t>淦文燕,李德毅,王建民. 一种基于数据场的层次聚类方法[J]. 电子学报,2006,34(2):258-2</w:t>
      </w:r>
      <w:bookmarkEnd w:id="17"/>
      <w:r>
        <w:rPr>
          <w:rFonts w:hint="eastAsia" w:ascii="方正书宋简体" w:hAnsi="楷体" w:eastAsia="方正书宋简体"/>
          <w:color w:val="000000" w:themeColor="text1"/>
          <w:sz w:val="18"/>
          <w:szCs w:val="18"/>
          <w14:textFill>
            <w14:solidFill>
              <w14:schemeClr w14:val="tx1"/>
            </w14:solidFill>
          </w14:textFill>
        </w:rPr>
        <w:t>62</w:t>
      </w:r>
    </w:p>
    <w:p>
      <w:pPr>
        <w:pStyle w:val="21"/>
        <w:numPr>
          <w:ilvl w:val="0"/>
          <w:numId w:val="1"/>
        </w:numPr>
        <w:ind w:firstLineChars="0"/>
        <w:jc w:val="left"/>
        <w:rPr>
          <w:rFonts w:ascii="方正书宋简体" w:hAnsi="楷体" w:eastAsia="方正书宋简体"/>
          <w:color w:val="000000" w:themeColor="text1"/>
          <w:sz w:val="18"/>
          <w:szCs w:val="18"/>
          <w14:textFill>
            <w14:solidFill>
              <w14:schemeClr w14:val="tx1"/>
            </w14:solidFill>
          </w14:textFill>
        </w:rPr>
      </w:pPr>
      <w:bookmarkStart w:id="18" w:name="_Ref456783476"/>
      <w:r>
        <w:rPr>
          <w:rFonts w:hint="eastAsia" w:ascii="方正书宋简体" w:hAnsi="楷体" w:eastAsia="方正书宋简体"/>
          <w:color w:val="000000" w:themeColor="text1"/>
          <w:sz w:val="18"/>
          <w:szCs w:val="18"/>
          <w14:textFill>
            <w14:solidFill>
              <w14:schemeClr w14:val="tx1"/>
            </w14:solidFill>
          </w14:textFill>
        </w:rPr>
        <w:t>陈晋音,何辉豪. 基于密度的聚类中心自动确定的混合属性数据聚类算法研究. 自动化学报,2015, 41(10):1798</w:t>
      </w:r>
      <w:r>
        <w:rPr>
          <w:rFonts w:hint="eastAsia" w:ascii="方正书宋简体" w:hAnsi="楷体" w:eastAsia="方正书宋简体"/>
          <w:iCs/>
          <w:color w:val="000000" w:themeColor="text1"/>
          <w:sz w:val="18"/>
          <w:szCs w:val="18"/>
          <w14:textFill>
            <w14:solidFill>
              <w14:schemeClr w14:val="tx1"/>
            </w14:solidFill>
          </w14:textFill>
        </w:rPr>
        <w:t>-</w:t>
      </w:r>
      <w:r>
        <w:rPr>
          <w:rFonts w:hint="eastAsia" w:ascii="方正书宋简体" w:hAnsi="楷体" w:eastAsia="方正书宋简体"/>
          <w:color w:val="000000" w:themeColor="text1"/>
          <w:sz w:val="18"/>
          <w:szCs w:val="18"/>
          <w14:textFill>
            <w14:solidFill>
              <w14:schemeClr w14:val="tx1"/>
            </w14:solidFill>
          </w14:textFill>
        </w:rPr>
        <w:t>1813</w:t>
      </w:r>
      <w:bookmarkEnd w:id="18"/>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 w:val="18"/>
          <w:szCs w:val="18"/>
          <w14:textFill>
            <w14:solidFill>
              <w14:schemeClr w14:val="tx1"/>
            </w14:solidFill>
          </w14:textFill>
        </w:rPr>
      </w:pPr>
    </w:p>
    <w:p>
      <w:pPr>
        <w:pStyle w:val="21"/>
        <w:ind w:left="420" w:firstLine="0" w:firstLineChars="0"/>
        <w:jc w:val="left"/>
        <w:rPr>
          <w:rFonts w:ascii="楷体" w:hAnsi="楷体" w:eastAsia="楷体"/>
          <w:color w:val="000000" w:themeColor="text1"/>
          <w:szCs w:val="21"/>
          <w14:textFill>
            <w14:solidFill>
              <w14:schemeClr w14:val="tx1"/>
            </w14:solidFill>
          </w14:textFill>
        </w:rPr>
      </w:pPr>
    </w:p>
    <w:p>
      <w:pPr>
        <w:jc w:val="left"/>
        <w:rPr>
          <w:rFonts w:ascii="楷体" w:hAnsi="楷体" w:eastAsia="楷体"/>
          <w:color w:val="000000" w:themeColor="text1"/>
          <w:szCs w:val="21"/>
          <w14:textFill>
            <w14:solidFill>
              <w14:schemeClr w14:val="tx1"/>
            </w14:solidFill>
          </w14:textFill>
        </w:rPr>
        <w:sectPr>
          <w:type w:val="continuous"/>
          <w:pgSz w:w="11906" w:h="16838"/>
          <w:pgMar w:top="1440" w:right="1800" w:bottom="1440" w:left="1800" w:header="851" w:footer="992" w:gutter="0"/>
          <w:cols w:space="425" w:num="2"/>
          <w:docGrid w:type="lines" w:linePitch="312" w:charSpace="0"/>
        </w:sectPr>
      </w:pPr>
    </w:p>
    <w:p>
      <w:pPr>
        <w:jc w:val="left"/>
        <w:rPr>
          <w:rFonts w:asciiTheme="minorEastAsia" w:hAnsiTheme="minorEastAsia"/>
          <w:bCs/>
          <w:color w:val="000000" w:themeColor="text1"/>
          <w:szCs w:val="21"/>
          <w14:textFill>
            <w14:solidFill>
              <w14:schemeClr w14:val="tx1"/>
            </w14:solidFill>
          </w14:textFill>
        </w:rPr>
      </w:pPr>
      <w:bookmarkStart w:id="19" w:name="_GoBack"/>
      <w:bookmarkEnd w:id="1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方正书宋简体">
    <w:panose1 w:val="02010601030101010101"/>
    <w:charset w:val="86"/>
    <w:family w:val="auto"/>
    <w:pitch w:val="default"/>
    <w:sig w:usb0="00000001"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楷体_GB2312">
    <w:panose1 w:val="02010609030101010101"/>
    <w:charset w:val="86"/>
    <w:family w:val="modern"/>
    <w:pitch w:val="default"/>
    <w:sig w:usb0="00000001" w:usb1="080E0000" w:usb2="00000000" w:usb3="00000000" w:csb0="00040000" w:csb1="00000000"/>
  </w:font>
  <w:font w:name="方正小标宋简体">
    <w:panose1 w:val="02010601030101010101"/>
    <w:charset w:val="86"/>
    <w:family w:val="script"/>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2FF" w:usb1="420024FF" w:usb2="0000000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100"/>
      <w:ind w:firstLine="0"/>
      <w:rPr>
        <w:rFonts w:eastAsia="方正小标宋简体"/>
        <w:color w:val="000000"/>
        <w:sz w:val="15"/>
      </w:rPr>
    </w:pPr>
    <w:r>
      <w:rPr>
        <w:rFonts w:eastAsia="方正小标宋简体"/>
        <w:snapToGrid/>
        <w:color w:val="000000"/>
        <w:sz w:val="20"/>
      </w:rPr>
      <w:pict>
        <v:line id="_x0000_s2049" o:spid="_x0000_s2049" o:spt="20" style="position:absolute;left:0pt;margin-left:-1.5pt;margin-top:5.4pt;height:0pt;width:124.7pt;z-index:251658240;mso-width-relative:page;mso-height-relative:page;" coordsize="21600,21600">
          <v:path arrowok="t"/>
          <v:fill focussize="0,0"/>
          <v:stroke weight="1pt"/>
          <v:imagedata o:title=""/>
          <o:lock v:ext="edit"/>
        </v:line>
      </w:pict>
    </w:r>
    <w:r>
      <w:rPr>
        <w:rFonts w:hint="eastAsia" w:eastAsia="方正小标宋简体"/>
        <w:color w:val="000000"/>
        <w:sz w:val="15"/>
      </w:rPr>
      <w:t xml:space="preserve">                                </w:t>
    </w:r>
  </w:p>
  <w:p>
    <w:pPr>
      <w:pStyle w:val="20"/>
      <w:tabs>
        <w:tab w:val="left" w:pos="0"/>
        <w:tab w:val="clear" w:pos="346"/>
      </w:tabs>
      <w:ind w:left="-256" w:leftChars="-122" w:firstLine="249" w:firstLineChars="146"/>
      <w:rPr>
        <w:rFonts w:ascii="Calibri" w:hAnsi="Calibri"/>
        <w:kern w:val="2"/>
        <w:szCs w:val="15"/>
      </w:rPr>
    </w:pPr>
    <w:r>
      <w:rPr>
        <w:rFonts w:hint="eastAsia" w:ascii="黑体" w:hAnsi="黑体" w:eastAsia="黑体"/>
        <w:b/>
        <w:sz w:val="17"/>
        <w:szCs w:val="17"/>
      </w:rPr>
      <w:t>基金项目</w:t>
    </w:r>
    <w:r>
      <w:rPr>
        <w:rFonts w:hint="eastAsia"/>
        <w:szCs w:val="15"/>
      </w:rPr>
      <w:t>：</w:t>
    </w:r>
    <w:r>
      <w:rPr>
        <w:rFonts w:hint="eastAsia" w:asciiTheme="minorEastAsia" w:hAnsiTheme="minorEastAsia" w:eastAsiaTheme="minorEastAsia"/>
        <w:sz w:val="17"/>
        <w:szCs w:val="17"/>
      </w:rPr>
      <w:t>重庆市研究生科研创新项目</w:t>
    </w:r>
    <w:r>
      <w:rPr>
        <w:rFonts w:hint="eastAsia" w:asciiTheme="minorEastAsia" w:hAnsiTheme="minorEastAsia" w:eastAsiaTheme="minorEastAsia"/>
        <w:kern w:val="2"/>
        <w:sz w:val="17"/>
        <w:szCs w:val="17"/>
      </w:rPr>
      <w:t>（CYS15180）</w:t>
    </w:r>
  </w:p>
  <w:p>
    <w:pPr>
      <w:pStyle w:val="20"/>
      <w:tabs>
        <w:tab w:val="left" w:pos="0"/>
        <w:tab w:val="clear" w:pos="346"/>
      </w:tabs>
      <w:ind w:left="820" w:leftChars="-3" w:hanging="826" w:hangingChars="484"/>
      <w:rPr>
        <w:b/>
        <w:szCs w:val="15"/>
      </w:rPr>
    </w:pPr>
    <w:r>
      <w:rPr>
        <w:rFonts w:hint="eastAsia" w:ascii="黑体" w:hAnsi="黑体" w:eastAsia="黑体"/>
        <w:b/>
        <w:sz w:val="17"/>
        <w:szCs w:val="17"/>
      </w:rPr>
      <w:t>作者简介</w:t>
    </w:r>
    <w:r>
      <w:rPr>
        <w:rFonts w:hint="eastAsia" w:ascii="Calibri" w:hAnsi="Calibri"/>
        <w:szCs w:val="15"/>
      </w:rPr>
      <w:t>：</w:t>
    </w:r>
    <w:r>
      <w:rPr>
        <w:rFonts w:hint="eastAsia" w:asciiTheme="minorEastAsia" w:hAnsiTheme="minorEastAsia" w:eastAsiaTheme="minorEastAsia"/>
        <w:sz w:val="17"/>
        <w:szCs w:val="17"/>
      </w:rPr>
      <w:t>朱振国(1972－),男, 博士研究生，副教授,主要研究方向为智能信息处理、数据挖掘、机器学习 (</w:t>
    </w:r>
    <w:r>
      <w:fldChar w:fldCharType="begin"/>
    </w:r>
    <w:r>
      <w:instrText xml:space="preserve"> HYPERLINK "mailto:zhuzhg@qq.com" </w:instrText>
    </w:r>
    <w:r>
      <w:fldChar w:fldCharType="separate"/>
    </w:r>
    <w:r>
      <w:rPr>
        <w:rStyle w:val="11"/>
        <w:rFonts w:hint="eastAsia" w:asciiTheme="minorEastAsia" w:hAnsiTheme="minorEastAsia" w:eastAsiaTheme="minorEastAsia"/>
        <w:sz w:val="17"/>
        <w:szCs w:val="17"/>
      </w:rPr>
      <w:t>zhuzhg@qq.com</w:t>
    </w:r>
    <w:r>
      <w:rPr>
        <w:rStyle w:val="11"/>
        <w:rFonts w:hint="eastAsia" w:asciiTheme="minorEastAsia" w:hAnsiTheme="minorEastAsia" w:eastAsiaTheme="minorEastAsia"/>
        <w:sz w:val="17"/>
        <w:szCs w:val="17"/>
      </w:rPr>
      <w:fldChar w:fldCharType="end"/>
    </w:r>
    <w:r>
      <w:rPr>
        <w:rFonts w:hint="eastAsia" w:asciiTheme="minorEastAsia" w:hAnsiTheme="minorEastAsia" w:eastAsiaTheme="minorEastAsia"/>
        <w:sz w:val="17"/>
        <w:szCs w:val="17"/>
      </w:rPr>
      <w:t>)；冯应柱(1991－),男, 硕士研究生，主要研究方向为数据挖掘、机器学习。</w:t>
    </w:r>
  </w:p>
  <w:p>
    <w:pPr>
      <w:pStyle w:val="20"/>
      <w:tabs>
        <w:tab w:val="left" w:pos="0"/>
        <w:tab w:val="clear" w:pos="346"/>
      </w:tabs>
      <w:ind w:left="-256" w:leftChars="-122" w:firstLine="219" w:firstLineChars="146"/>
      <w:rPr>
        <w:b/>
        <w:szCs w:val="15"/>
      </w:rPr>
    </w:pPr>
    <w:r>
      <w:rPr>
        <w:rFonts w:hint="eastAsia"/>
        <w:szCs w:val="15"/>
      </w:rPr>
      <w:t>收稿日期：2016-11-24　返修日期：2017-01-06</w:t>
    </w: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82529"/>
    <w:multiLevelType w:val="multilevel"/>
    <w:tmpl w:val="1238252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B97B53"/>
    <w:rsid w:val="00153FC3"/>
    <w:rsid w:val="001769EA"/>
    <w:rsid w:val="001F084A"/>
    <w:rsid w:val="0022249F"/>
    <w:rsid w:val="00266633"/>
    <w:rsid w:val="00491779"/>
    <w:rsid w:val="004A7139"/>
    <w:rsid w:val="005B05BE"/>
    <w:rsid w:val="00624B9C"/>
    <w:rsid w:val="006A6FB5"/>
    <w:rsid w:val="0080483C"/>
    <w:rsid w:val="008C5586"/>
    <w:rsid w:val="00B172A1"/>
    <w:rsid w:val="00B97B53"/>
    <w:rsid w:val="00F90D02"/>
    <w:rsid w:val="00FA7295"/>
    <w:rsid w:val="4FE21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2">
    <w:name w:val="annotation subject"/>
    <w:basedOn w:val="3"/>
    <w:next w:val="3"/>
    <w:link w:val="25"/>
    <w:unhideWhenUsed/>
    <w:qFormat/>
    <w:uiPriority w:val="99"/>
    <w:rPr>
      <w:b/>
      <w:bCs/>
    </w:rPr>
  </w:style>
  <w:style w:type="paragraph" w:styleId="3">
    <w:name w:val="annotation text"/>
    <w:basedOn w:val="1"/>
    <w:link w:val="24"/>
    <w:unhideWhenUsed/>
    <w:qFormat/>
    <w:uiPriority w:val="99"/>
    <w:pPr>
      <w:jc w:val="left"/>
    </w:p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Balloon Text"/>
    <w:basedOn w:val="1"/>
    <w:link w:val="23"/>
    <w:unhideWhenUsed/>
    <w:qFormat/>
    <w:uiPriority w:val="99"/>
    <w:rPr>
      <w:sz w:val="18"/>
      <w:szCs w:val="18"/>
    </w:r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footnote text"/>
    <w:basedOn w:val="1"/>
    <w:link w:val="22"/>
    <w:semiHidden/>
    <w:qFormat/>
    <w:uiPriority w:val="0"/>
    <w:pPr>
      <w:snapToGrid w:val="0"/>
      <w:spacing w:line="264" w:lineRule="auto"/>
      <w:ind w:firstLine="510"/>
      <w:jc w:val="left"/>
    </w:pPr>
    <w:rPr>
      <w:rFonts w:ascii="Times New Roman" w:hAnsi="Times New Roman" w:eastAsia="方正书宋简体" w:cs="Times New Roman"/>
      <w:snapToGrid w:val="0"/>
      <w:spacing w:val="2"/>
      <w:sz w:val="18"/>
      <w:szCs w:val="18"/>
    </w:rPr>
  </w:style>
  <w:style w:type="character" w:styleId="10">
    <w:name w:val="Emphasis"/>
    <w:qFormat/>
    <w:uiPriority w:val="20"/>
    <w:rPr>
      <w:i/>
      <w:iCs/>
    </w:rPr>
  </w:style>
  <w:style w:type="character" w:styleId="11">
    <w:name w:val="Hyperlink"/>
    <w:basedOn w:val="9"/>
    <w:unhideWhenUsed/>
    <w:qFormat/>
    <w:uiPriority w:val="99"/>
    <w:rPr>
      <w:color w:val="0000FF" w:themeColor="hyperlink"/>
      <w:u w:val="single"/>
    </w:rPr>
  </w:style>
  <w:style w:type="character" w:styleId="12">
    <w:name w:val="annotation reference"/>
    <w:basedOn w:val="9"/>
    <w:unhideWhenUsed/>
    <w:qFormat/>
    <w:uiPriority w:val="99"/>
    <w:rPr>
      <w:sz w:val="21"/>
      <w:szCs w:val="21"/>
    </w:rPr>
  </w:style>
  <w:style w:type="character" w:styleId="13">
    <w:name w:val="footnote reference"/>
    <w:basedOn w:val="9"/>
    <w:unhideWhenUsed/>
    <w:qFormat/>
    <w:uiPriority w:val="99"/>
    <w:rPr>
      <w:vertAlign w:val="superscript"/>
    </w:rPr>
  </w:style>
  <w:style w:type="table" w:styleId="15">
    <w:name w:val="Table Grid"/>
    <w:basedOn w:val="1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character" w:customStyle="1" w:styleId="16">
    <w:name w:val="页眉 Char"/>
    <w:basedOn w:val="9"/>
    <w:link w:val="7"/>
    <w:qFormat/>
    <w:uiPriority w:val="99"/>
    <w:rPr>
      <w:sz w:val="18"/>
      <w:szCs w:val="18"/>
    </w:rPr>
  </w:style>
  <w:style w:type="character" w:customStyle="1" w:styleId="17">
    <w:name w:val="页脚 Char"/>
    <w:basedOn w:val="9"/>
    <w:link w:val="6"/>
    <w:qFormat/>
    <w:uiPriority w:val="99"/>
    <w:rPr>
      <w:sz w:val="18"/>
      <w:szCs w:val="18"/>
    </w:rPr>
  </w:style>
  <w:style w:type="character" w:customStyle="1" w:styleId="18">
    <w:name w:val="Placeholder Text"/>
    <w:basedOn w:val="9"/>
    <w:semiHidden/>
    <w:qFormat/>
    <w:uiPriority w:val="99"/>
    <w:rPr>
      <w:color w:val="808080"/>
    </w:rPr>
  </w:style>
  <w:style w:type="paragraph" w:customStyle="1" w:styleId="19">
    <w:name w:val="单位"/>
    <w:qFormat/>
    <w:uiPriority w:val="0"/>
    <w:pPr>
      <w:ind w:left="70" w:hanging="70" w:hangingChars="70"/>
      <w:jc w:val="both"/>
    </w:pPr>
    <w:rPr>
      <w:rFonts w:ascii="Times New Roman" w:hAnsi="Times New Roman" w:eastAsia="宋体" w:cs="Times New Roman"/>
      <w:kern w:val="0"/>
      <w:sz w:val="17"/>
      <w:szCs w:val="20"/>
      <w:lang w:val="en-US" w:eastAsia="zh-CN" w:bidi="ar-SA"/>
    </w:rPr>
  </w:style>
  <w:style w:type="paragraph" w:customStyle="1" w:styleId="20">
    <w:name w:val="Text of 中文参考文献"/>
    <w:basedOn w:val="1"/>
    <w:qFormat/>
    <w:uiPriority w:val="0"/>
    <w:pPr>
      <w:widowControl/>
      <w:tabs>
        <w:tab w:val="left" w:pos="346"/>
      </w:tabs>
      <w:spacing w:line="260" w:lineRule="exact"/>
      <w:ind w:left="258" w:hanging="258" w:hangingChars="258"/>
    </w:pPr>
    <w:rPr>
      <w:rFonts w:ascii="Times New Roman" w:hAnsi="Times New Roman" w:eastAsia="宋体" w:cs="Times New Roman"/>
      <w:kern w:val="0"/>
      <w:sz w:val="15"/>
      <w:szCs w:val="20"/>
    </w:rPr>
  </w:style>
  <w:style w:type="paragraph" w:customStyle="1" w:styleId="21">
    <w:name w:val="List Paragraph"/>
    <w:basedOn w:val="1"/>
    <w:qFormat/>
    <w:uiPriority w:val="34"/>
    <w:pPr>
      <w:ind w:firstLine="420" w:firstLineChars="200"/>
    </w:pPr>
  </w:style>
  <w:style w:type="character" w:customStyle="1" w:styleId="22">
    <w:name w:val="脚注文本 Char"/>
    <w:basedOn w:val="9"/>
    <w:link w:val="8"/>
    <w:semiHidden/>
    <w:qFormat/>
    <w:uiPriority w:val="0"/>
    <w:rPr>
      <w:rFonts w:ascii="Times New Roman" w:hAnsi="Times New Roman" w:eastAsia="方正书宋简体" w:cs="Times New Roman"/>
      <w:snapToGrid w:val="0"/>
      <w:spacing w:val="2"/>
      <w:sz w:val="18"/>
      <w:szCs w:val="18"/>
    </w:rPr>
  </w:style>
  <w:style w:type="character" w:customStyle="1" w:styleId="23">
    <w:name w:val="批注框文本 Char"/>
    <w:basedOn w:val="9"/>
    <w:link w:val="5"/>
    <w:semiHidden/>
    <w:qFormat/>
    <w:uiPriority w:val="99"/>
    <w:rPr>
      <w:sz w:val="18"/>
      <w:szCs w:val="18"/>
    </w:rPr>
  </w:style>
  <w:style w:type="character" w:customStyle="1" w:styleId="24">
    <w:name w:val="批注文字 Char"/>
    <w:basedOn w:val="9"/>
    <w:link w:val="3"/>
    <w:semiHidden/>
    <w:qFormat/>
    <w:uiPriority w:val="99"/>
  </w:style>
  <w:style w:type="character" w:customStyle="1" w:styleId="25">
    <w:name w:val="批注主题 Char"/>
    <w:basedOn w:val="24"/>
    <w:link w:val="2"/>
    <w:semiHidden/>
    <w:qFormat/>
    <w:uiPriority w:val="99"/>
    <w:rPr>
      <w:b/>
      <w:bCs/>
    </w:rPr>
  </w:style>
  <w:style w:type="character" w:customStyle="1" w:styleId="26">
    <w:name w:val="MTEquationSection"/>
    <w:basedOn w:val="9"/>
    <w:qFormat/>
    <w:uiPriority w:val="0"/>
    <w:rPr>
      <w:rFonts w:ascii="仿宋_GB2312" w:eastAsia="仿宋_GB2312"/>
      <w:vanish/>
      <w:color w:val="FF0000"/>
      <w:sz w:val="36"/>
      <w:szCs w:val="36"/>
      <w:shd w:val="clear" w:color="auto" w:fill="FFFFFF"/>
    </w:rPr>
  </w:style>
  <w:style w:type="paragraph" w:customStyle="1" w:styleId="27">
    <w:name w:val="MTDisplayEquation"/>
    <w:basedOn w:val="1"/>
    <w:next w:val="1"/>
    <w:link w:val="28"/>
    <w:qFormat/>
    <w:uiPriority w:val="0"/>
    <w:pPr>
      <w:tabs>
        <w:tab w:val="center" w:pos="1960"/>
        <w:tab w:val="right" w:pos="3940"/>
      </w:tabs>
      <w:adjustRightInd w:val="0"/>
      <w:snapToGrid w:val="0"/>
    </w:pPr>
    <w:rPr>
      <w:rFonts w:ascii="方正书宋简体" w:eastAsia="方正书宋简体"/>
      <w:bCs/>
      <w:szCs w:val="21"/>
    </w:rPr>
  </w:style>
  <w:style w:type="character" w:customStyle="1" w:styleId="28">
    <w:name w:val="MTDisplayEquation Char"/>
    <w:basedOn w:val="9"/>
    <w:link w:val="27"/>
    <w:qFormat/>
    <w:uiPriority w:val="0"/>
    <w:rPr>
      <w:rFonts w:ascii="方正书宋简体" w:eastAsia="方正书宋简体"/>
      <w:bCs/>
      <w:szCs w:val="21"/>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7.bin"/><Relationship Id="rId98" Type="http://schemas.openxmlformats.org/officeDocument/2006/relationships/image" Target="media/image43.wmf"/><Relationship Id="rId97" Type="http://schemas.openxmlformats.org/officeDocument/2006/relationships/oleObject" Target="embeddings/oleObject46.bin"/><Relationship Id="rId96" Type="http://schemas.openxmlformats.org/officeDocument/2006/relationships/image" Target="media/image42.wmf"/><Relationship Id="rId95" Type="http://schemas.openxmlformats.org/officeDocument/2006/relationships/oleObject" Target="embeddings/oleObject45.bin"/><Relationship Id="rId94" Type="http://schemas.openxmlformats.org/officeDocument/2006/relationships/oleObject" Target="embeddings/oleObject44.bin"/><Relationship Id="rId93" Type="http://schemas.openxmlformats.org/officeDocument/2006/relationships/image" Target="media/image41.wmf"/><Relationship Id="rId92" Type="http://schemas.openxmlformats.org/officeDocument/2006/relationships/oleObject" Target="embeddings/oleObject43.bin"/><Relationship Id="rId91" Type="http://schemas.openxmlformats.org/officeDocument/2006/relationships/image" Target="media/image40.wmf"/><Relationship Id="rId90" Type="http://schemas.openxmlformats.org/officeDocument/2006/relationships/oleObject" Target="embeddings/oleObject42.bin"/><Relationship Id="rId9" Type="http://schemas.openxmlformats.org/officeDocument/2006/relationships/theme" Target="theme/theme1.xml"/><Relationship Id="rId89" Type="http://schemas.openxmlformats.org/officeDocument/2006/relationships/oleObject" Target="embeddings/oleObject41.bin"/><Relationship Id="rId88" Type="http://schemas.openxmlformats.org/officeDocument/2006/relationships/image" Target="media/image39.wmf"/><Relationship Id="rId87" Type="http://schemas.openxmlformats.org/officeDocument/2006/relationships/oleObject" Target="embeddings/oleObject40.bin"/><Relationship Id="rId86" Type="http://schemas.openxmlformats.org/officeDocument/2006/relationships/image" Target="media/image38.wmf"/><Relationship Id="rId85" Type="http://schemas.openxmlformats.org/officeDocument/2006/relationships/oleObject" Target="embeddings/oleObject39.bin"/><Relationship Id="rId84" Type="http://schemas.openxmlformats.org/officeDocument/2006/relationships/image" Target="media/image37.wmf"/><Relationship Id="rId83" Type="http://schemas.openxmlformats.org/officeDocument/2006/relationships/oleObject" Target="embeddings/oleObject38.bin"/><Relationship Id="rId82" Type="http://schemas.openxmlformats.org/officeDocument/2006/relationships/image" Target="media/image36.wmf"/><Relationship Id="rId81" Type="http://schemas.openxmlformats.org/officeDocument/2006/relationships/oleObject" Target="embeddings/oleObject37.bin"/><Relationship Id="rId80" Type="http://schemas.openxmlformats.org/officeDocument/2006/relationships/image" Target="media/image35.wmf"/><Relationship Id="rId8" Type="http://schemas.openxmlformats.org/officeDocument/2006/relationships/footer" Target="footer3.xml"/><Relationship Id="rId79" Type="http://schemas.openxmlformats.org/officeDocument/2006/relationships/oleObject" Target="embeddings/oleObject36.bin"/><Relationship Id="rId78" Type="http://schemas.openxmlformats.org/officeDocument/2006/relationships/image" Target="media/image34.wmf"/><Relationship Id="rId77" Type="http://schemas.openxmlformats.org/officeDocument/2006/relationships/oleObject" Target="embeddings/oleObject35.bin"/><Relationship Id="rId76" Type="http://schemas.openxmlformats.org/officeDocument/2006/relationships/image" Target="media/image33.wmf"/><Relationship Id="rId75" Type="http://schemas.openxmlformats.org/officeDocument/2006/relationships/oleObject" Target="embeddings/oleObject34.bin"/><Relationship Id="rId74" Type="http://schemas.openxmlformats.org/officeDocument/2006/relationships/image" Target="media/image32.wmf"/><Relationship Id="rId73" Type="http://schemas.openxmlformats.org/officeDocument/2006/relationships/oleObject" Target="embeddings/oleObject33.bin"/><Relationship Id="rId72" Type="http://schemas.openxmlformats.org/officeDocument/2006/relationships/image" Target="media/image31.wmf"/><Relationship Id="rId71" Type="http://schemas.openxmlformats.org/officeDocument/2006/relationships/oleObject" Target="embeddings/oleObject32.bin"/><Relationship Id="rId70" Type="http://schemas.openxmlformats.org/officeDocument/2006/relationships/image" Target="media/image30.wmf"/><Relationship Id="rId7" Type="http://schemas.openxmlformats.org/officeDocument/2006/relationships/footer" Target="footer2.xml"/><Relationship Id="rId69" Type="http://schemas.openxmlformats.org/officeDocument/2006/relationships/oleObject" Target="embeddings/oleObject31.bin"/><Relationship Id="rId68" Type="http://schemas.openxmlformats.org/officeDocument/2006/relationships/image" Target="media/image29.wmf"/><Relationship Id="rId67" Type="http://schemas.openxmlformats.org/officeDocument/2006/relationships/oleObject" Target="embeddings/oleObject30.bin"/><Relationship Id="rId66" Type="http://schemas.openxmlformats.org/officeDocument/2006/relationships/image" Target="media/image28.wmf"/><Relationship Id="rId65" Type="http://schemas.openxmlformats.org/officeDocument/2006/relationships/oleObject" Target="embeddings/oleObject29.bin"/><Relationship Id="rId64" Type="http://schemas.openxmlformats.org/officeDocument/2006/relationships/image" Target="media/image27.wmf"/><Relationship Id="rId63" Type="http://schemas.openxmlformats.org/officeDocument/2006/relationships/oleObject" Target="embeddings/oleObject28.bin"/><Relationship Id="rId62" Type="http://schemas.openxmlformats.org/officeDocument/2006/relationships/image" Target="media/image26.wmf"/><Relationship Id="rId61" Type="http://schemas.openxmlformats.org/officeDocument/2006/relationships/oleObject" Target="embeddings/oleObject27.bin"/><Relationship Id="rId60" Type="http://schemas.openxmlformats.org/officeDocument/2006/relationships/image" Target="media/image25.wmf"/><Relationship Id="rId6" Type="http://schemas.openxmlformats.org/officeDocument/2006/relationships/header" Target="header3.xml"/><Relationship Id="rId59" Type="http://schemas.openxmlformats.org/officeDocument/2006/relationships/oleObject" Target="embeddings/oleObject26.bin"/><Relationship Id="rId58" Type="http://schemas.openxmlformats.org/officeDocument/2006/relationships/image" Target="media/image24.wmf"/><Relationship Id="rId57" Type="http://schemas.openxmlformats.org/officeDocument/2006/relationships/oleObject" Target="embeddings/oleObject25.bin"/><Relationship Id="rId56" Type="http://schemas.openxmlformats.org/officeDocument/2006/relationships/image" Target="media/image23.wmf"/><Relationship Id="rId55" Type="http://schemas.openxmlformats.org/officeDocument/2006/relationships/oleObject" Target="embeddings/oleObject24.bin"/><Relationship Id="rId54" Type="http://schemas.openxmlformats.org/officeDocument/2006/relationships/image" Target="media/image22.wmf"/><Relationship Id="rId53" Type="http://schemas.openxmlformats.org/officeDocument/2006/relationships/oleObject" Target="embeddings/oleObject23.bin"/><Relationship Id="rId52" Type="http://schemas.openxmlformats.org/officeDocument/2006/relationships/image" Target="media/image21.wmf"/><Relationship Id="rId51" Type="http://schemas.openxmlformats.org/officeDocument/2006/relationships/oleObject" Target="embeddings/oleObject22.bin"/><Relationship Id="rId50" Type="http://schemas.openxmlformats.org/officeDocument/2006/relationships/image" Target="media/image20.wmf"/><Relationship Id="rId5" Type="http://schemas.openxmlformats.org/officeDocument/2006/relationships/footer" Target="footer1.xml"/><Relationship Id="rId49" Type="http://schemas.openxmlformats.org/officeDocument/2006/relationships/oleObject" Target="embeddings/oleObject21.bin"/><Relationship Id="rId48" Type="http://schemas.openxmlformats.org/officeDocument/2006/relationships/image" Target="media/image19.wmf"/><Relationship Id="rId47" Type="http://schemas.openxmlformats.org/officeDocument/2006/relationships/oleObject" Target="embeddings/oleObject20.bin"/><Relationship Id="rId46" Type="http://schemas.openxmlformats.org/officeDocument/2006/relationships/oleObject" Target="embeddings/oleObject19.bin"/><Relationship Id="rId45" Type="http://schemas.openxmlformats.org/officeDocument/2006/relationships/image" Target="media/image18.wmf"/><Relationship Id="rId44" Type="http://schemas.openxmlformats.org/officeDocument/2006/relationships/oleObject" Target="embeddings/oleObject18.bin"/><Relationship Id="rId43" Type="http://schemas.openxmlformats.org/officeDocument/2006/relationships/image" Target="media/image17.wmf"/><Relationship Id="rId42" Type="http://schemas.openxmlformats.org/officeDocument/2006/relationships/oleObject" Target="embeddings/oleObject17.bin"/><Relationship Id="rId41" Type="http://schemas.openxmlformats.org/officeDocument/2006/relationships/image" Target="media/image16.wmf"/><Relationship Id="rId40" Type="http://schemas.openxmlformats.org/officeDocument/2006/relationships/oleObject" Target="embeddings/oleObject16.bin"/><Relationship Id="rId4" Type="http://schemas.openxmlformats.org/officeDocument/2006/relationships/header" Target="header2.xml"/><Relationship Id="rId39" Type="http://schemas.openxmlformats.org/officeDocument/2006/relationships/image" Target="media/image15.wmf"/><Relationship Id="rId38" Type="http://schemas.openxmlformats.org/officeDocument/2006/relationships/oleObject" Target="embeddings/oleObject15.bin"/><Relationship Id="rId37" Type="http://schemas.openxmlformats.org/officeDocument/2006/relationships/image" Target="media/image14.wmf"/><Relationship Id="rId36" Type="http://schemas.openxmlformats.org/officeDocument/2006/relationships/oleObject" Target="embeddings/oleObject14.bin"/><Relationship Id="rId35" Type="http://schemas.openxmlformats.org/officeDocument/2006/relationships/image" Target="media/image13.wmf"/><Relationship Id="rId34" Type="http://schemas.openxmlformats.org/officeDocument/2006/relationships/oleObject" Target="embeddings/oleObject13.bin"/><Relationship Id="rId33" Type="http://schemas.openxmlformats.org/officeDocument/2006/relationships/image" Target="media/image12.wmf"/><Relationship Id="rId32" Type="http://schemas.openxmlformats.org/officeDocument/2006/relationships/oleObject" Target="embeddings/oleObject12.bin"/><Relationship Id="rId31" Type="http://schemas.openxmlformats.org/officeDocument/2006/relationships/image" Target="media/image11.w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wmf"/><Relationship Id="rId28" Type="http://schemas.openxmlformats.org/officeDocument/2006/relationships/oleObject" Target="embeddings/oleObject10.bin"/><Relationship Id="rId27" Type="http://schemas.openxmlformats.org/officeDocument/2006/relationships/image" Target="media/image9.w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w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wmf"/><Relationship Id="rId18" Type="http://schemas.openxmlformats.org/officeDocument/2006/relationships/oleObject" Target="embeddings/oleObject5.bin"/><Relationship Id="rId17" Type="http://schemas.openxmlformats.org/officeDocument/2006/relationships/image" Target="media/image4.wmf"/><Relationship Id="rId16" Type="http://schemas.openxmlformats.org/officeDocument/2006/relationships/oleObject" Target="embeddings/oleObject4.bin"/><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3.wmf"/><Relationship Id="rId149" Type="http://schemas.openxmlformats.org/officeDocument/2006/relationships/customXml" Target="../customXml/item1.xml"/><Relationship Id="rId148" Type="http://schemas.openxmlformats.org/officeDocument/2006/relationships/oleObject" Target="embeddings/oleObject73.bin"/><Relationship Id="rId147" Type="http://schemas.openxmlformats.org/officeDocument/2006/relationships/image" Target="media/image66.wmf"/><Relationship Id="rId146" Type="http://schemas.openxmlformats.org/officeDocument/2006/relationships/oleObject" Target="embeddings/oleObject72.bin"/><Relationship Id="rId145" Type="http://schemas.openxmlformats.org/officeDocument/2006/relationships/oleObject" Target="embeddings/oleObject71.bin"/><Relationship Id="rId144" Type="http://schemas.openxmlformats.org/officeDocument/2006/relationships/image" Target="media/image65.wmf"/><Relationship Id="rId143" Type="http://schemas.openxmlformats.org/officeDocument/2006/relationships/oleObject" Target="embeddings/oleObject70.bin"/><Relationship Id="rId142" Type="http://schemas.openxmlformats.org/officeDocument/2006/relationships/image" Target="media/image64.wmf"/><Relationship Id="rId141" Type="http://schemas.openxmlformats.org/officeDocument/2006/relationships/oleObject" Target="embeddings/oleObject69.bin"/><Relationship Id="rId140" Type="http://schemas.openxmlformats.org/officeDocument/2006/relationships/image" Target="media/image63.wmf"/><Relationship Id="rId14" Type="http://schemas.openxmlformats.org/officeDocument/2006/relationships/oleObject" Target="embeddings/oleObject3.bin"/><Relationship Id="rId139" Type="http://schemas.openxmlformats.org/officeDocument/2006/relationships/oleObject" Target="embeddings/oleObject68.bin"/><Relationship Id="rId138" Type="http://schemas.openxmlformats.org/officeDocument/2006/relationships/image" Target="media/image62.wmf"/><Relationship Id="rId137" Type="http://schemas.openxmlformats.org/officeDocument/2006/relationships/oleObject" Target="embeddings/oleObject67.bin"/><Relationship Id="rId136" Type="http://schemas.openxmlformats.org/officeDocument/2006/relationships/image" Target="media/image61.emf"/><Relationship Id="rId135" Type="http://schemas.openxmlformats.org/officeDocument/2006/relationships/oleObject" Target="embeddings/oleObject66.bin"/><Relationship Id="rId134" Type="http://schemas.openxmlformats.org/officeDocument/2006/relationships/image" Target="media/image60.emf"/><Relationship Id="rId133" Type="http://schemas.openxmlformats.org/officeDocument/2006/relationships/oleObject" Target="embeddings/oleObject65.bin"/><Relationship Id="rId132" Type="http://schemas.openxmlformats.org/officeDocument/2006/relationships/image" Target="media/image59.emf"/><Relationship Id="rId131" Type="http://schemas.openxmlformats.org/officeDocument/2006/relationships/oleObject" Target="embeddings/oleObject64.bin"/><Relationship Id="rId130" Type="http://schemas.openxmlformats.org/officeDocument/2006/relationships/image" Target="media/image58.emf"/><Relationship Id="rId13" Type="http://schemas.openxmlformats.org/officeDocument/2006/relationships/image" Target="media/image2.wmf"/><Relationship Id="rId129" Type="http://schemas.openxmlformats.org/officeDocument/2006/relationships/oleObject" Target="embeddings/oleObject63.bin"/><Relationship Id="rId128" Type="http://schemas.openxmlformats.org/officeDocument/2006/relationships/image" Target="media/image57.emf"/><Relationship Id="rId127" Type="http://schemas.openxmlformats.org/officeDocument/2006/relationships/oleObject" Target="embeddings/oleObject62.bin"/><Relationship Id="rId126" Type="http://schemas.openxmlformats.org/officeDocument/2006/relationships/image" Target="media/image56.emf"/><Relationship Id="rId125" Type="http://schemas.openxmlformats.org/officeDocument/2006/relationships/oleObject" Target="embeddings/oleObject61.bin"/><Relationship Id="rId124" Type="http://schemas.openxmlformats.org/officeDocument/2006/relationships/image" Target="media/image55.emf"/><Relationship Id="rId123" Type="http://schemas.openxmlformats.org/officeDocument/2006/relationships/oleObject" Target="embeddings/oleObject60.bin"/><Relationship Id="rId122" Type="http://schemas.openxmlformats.org/officeDocument/2006/relationships/image" Target="media/image54.wmf"/><Relationship Id="rId121" Type="http://schemas.openxmlformats.org/officeDocument/2006/relationships/oleObject" Target="embeddings/oleObject59.bin"/><Relationship Id="rId120" Type="http://schemas.openxmlformats.org/officeDocument/2006/relationships/image" Target="media/image53.wmf"/><Relationship Id="rId12" Type="http://schemas.openxmlformats.org/officeDocument/2006/relationships/oleObject" Target="embeddings/oleObject2.bin"/><Relationship Id="rId119" Type="http://schemas.openxmlformats.org/officeDocument/2006/relationships/oleObject" Target="embeddings/oleObject58.bin"/><Relationship Id="rId118" Type="http://schemas.openxmlformats.org/officeDocument/2006/relationships/image" Target="media/image52.wmf"/><Relationship Id="rId117" Type="http://schemas.openxmlformats.org/officeDocument/2006/relationships/oleObject" Target="embeddings/oleObject57.bin"/><Relationship Id="rId116" Type="http://schemas.openxmlformats.org/officeDocument/2006/relationships/oleObject" Target="embeddings/oleObject56.bin"/><Relationship Id="rId115" Type="http://schemas.openxmlformats.org/officeDocument/2006/relationships/oleObject" Target="embeddings/oleObject55.bin"/><Relationship Id="rId114" Type="http://schemas.openxmlformats.org/officeDocument/2006/relationships/image" Target="media/image51.wmf"/><Relationship Id="rId113" Type="http://schemas.openxmlformats.org/officeDocument/2006/relationships/oleObject" Target="embeddings/oleObject54.bin"/><Relationship Id="rId112" Type="http://schemas.openxmlformats.org/officeDocument/2006/relationships/image" Target="media/image50.wmf"/><Relationship Id="rId111" Type="http://schemas.openxmlformats.org/officeDocument/2006/relationships/oleObject" Target="embeddings/oleObject53.bin"/><Relationship Id="rId110" Type="http://schemas.openxmlformats.org/officeDocument/2006/relationships/image" Target="media/image49.wmf"/><Relationship Id="rId11" Type="http://schemas.openxmlformats.org/officeDocument/2006/relationships/image" Target="media/image1.wmf"/><Relationship Id="rId109" Type="http://schemas.openxmlformats.org/officeDocument/2006/relationships/oleObject" Target="embeddings/oleObject52.bin"/><Relationship Id="rId108" Type="http://schemas.openxmlformats.org/officeDocument/2006/relationships/image" Target="media/image48.wmf"/><Relationship Id="rId107" Type="http://schemas.openxmlformats.org/officeDocument/2006/relationships/oleObject" Target="embeddings/oleObject51.bin"/><Relationship Id="rId106" Type="http://schemas.openxmlformats.org/officeDocument/2006/relationships/image" Target="media/image47.wmf"/><Relationship Id="rId105" Type="http://schemas.openxmlformats.org/officeDocument/2006/relationships/oleObject" Target="embeddings/oleObject50.bin"/><Relationship Id="rId104" Type="http://schemas.openxmlformats.org/officeDocument/2006/relationships/image" Target="media/image46.wmf"/><Relationship Id="rId103" Type="http://schemas.openxmlformats.org/officeDocument/2006/relationships/oleObject" Target="embeddings/oleObject49.bin"/><Relationship Id="rId102" Type="http://schemas.openxmlformats.org/officeDocument/2006/relationships/image" Target="media/image45.wmf"/><Relationship Id="rId101" Type="http://schemas.openxmlformats.org/officeDocument/2006/relationships/oleObject" Target="embeddings/oleObject48.bin"/><Relationship Id="rId100" Type="http://schemas.openxmlformats.org/officeDocument/2006/relationships/image" Target="media/image44.w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3167B1-CB96-45C7-A29F-8D30151B0C82}">
  <ds:schemaRefs/>
</ds:datastoreItem>
</file>

<file path=docProps/app.xml><?xml version="1.0" encoding="utf-8"?>
<Properties xmlns="http://schemas.openxmlformats.org/officeDocument/2006/extended-properties" xmlns:vt="http://schemas.openxmlformats.org/officeDocument/2006/docPropsVTypes">
  <Template>Normal</Template>
  <Pages>11</Pages>
  <Words>2113</Words>
  <Characters>12048</Characters>
  <Lines>100</Lines>
  <Paragraphs>28</Paragraphs>
  <TotalTime>0</TotalTime>
  <ScaleCrop>false</ScaleCrop>
  <LinksUpToDate>false</LinksUpToDate>
  <CharactersWithSpaces>14133</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2017-01-16T05:45:00Z</dcterms:created>
  <dc:creator>jtdx001</dc:creator>
  <cp:lastModifiedBy>123456</cp:lastModifiedBy>
  <cp:lastPrinted>2017-06-06T08:02:58Z</cp:lastPrinted>
  <dcterms:modified xsi:type="dcterms:W3CDTF">2017-06-06T08:03:12Z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ploadURL">
    <vt:lpwstr>6209FCD90AA035509A74361D9390969FBB830AD10EE4B1DEA453CB47BA7D190F3E64AE00AFAFC0962C51D9A6D249AF92BC3D2F664ECA5833015E691DBFE13C49410F5B083C42F2141F88122DA59B609947068E655DDAFF0456647A8D7036E76C</vt:lpwstr>
  </property>
  <property fmtid="{D5CDD505-2E9C-101B-9397-08002B2CF9AE}" pid="3" name="MTWinEqns">
    <vt:bool>true</vt:bool>
  </property>
  <property fmtid="{D5CDD505-2E9C-101B-9397-08002B2CF9AE}" pid="4" name="MTEqnNumsOnRight">
    <vt:bool>true</vt:bool>
  </property>
  <property fmtid="{D5CDD505-2E9C-101B-9397-08002B2CF9AE}" pid="5" name="MTEquationNumber2">
    <vt:lpwstr>(#S1.#E1)</vt:lpwstr>
  </property>
  <property fmtid="{D5CDD505-2E9C-101B-9397-08002B2CF9AE}" pid="6" name="MTEquationSection">
    <vt:lpwstr>1</vt:lpwstr>
  </property>
  <property fmtid="{D5CDD505-2E9C-101B-9397-08002B2CF9AE}" pid="7" name="KSOProductBuildVer">
    <vt:lpwstr>2052-10.1.0.6490</vt:lpwstr>
  </property>
</Properties>
</file>